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5F5" w:rsidRPr="00573490" w:rsidRDefault="00573490">
      <w:pPr>
        <w:rPr>
          <w:b/>
          <w:u w:val="single"/>
        </w:rPr>
      </w:pPr>
      <w:bookmarkStart w:id="0" w:name="_GoBack"/>
      <w:bookmarkEnd w:id="0"/>
      <w:r>
        <w:rPr>
          <w:b/>
          <w:u w:val="single"/>
        </w:rPr>
        <w:t xml:space="preserve">Estates </w:t>
      </w:r>
      <w:r w:rsidRPr="00573490">
        <w:rPr>
          <w:b/>
          <w:u w:val="single"/>
        </w:rPr>
        <w:t xml:space="preserve">Capital </w:t>
      </w:r>
      <w:r w:rsidR="009F08F0">
        <w:rPr>
          <w:b/>
          <w:u w:val="single"/>
        </w:rPr>
        <w:t xml:space="preserve">Project and Programme </w:t>
      </w:r>
      <w:r w:rsidR="00BF723D">
        <w:rPr>
          <w:b/>
          <w:u w:val="single"/>
        </w:rPr>
        <w:t xml:space="preserve">Financial </w:t>
      </w:r>
      <w:r w:rsidR="009F08F0">
        <w:rPr>
          <w:b/>
          <w:u w:val="single"/>
        </w:rPr>
        <w:t>Management</w:t>
      </w:r>
      <w:r w:rsidR="00BF723D">
        <w:rPr>
          <w:b/>
          <w:u w:val="single"/>
        </w:rPr>
        <w:t>: Business Requirements Document</w:t>
      </w:r>
    </w:p>
    <w:p w:rsidR="00FA1E51" w:rsidRDefault="00FA1E51">
      <w:pPr>
        <w:rPr>
          <w:b/>
        </w:rPr>
      </w:pPr>
      <w:r>
        <w:rPr>
          <w:b/>
        </w:rPr>
        <w:t>Objectives</w:t>
      </w:r>
    </w:p>
    <w:p w:rsidR="00FA1E51" w:rsidRDefault="00FA1E51" w:rsidP="00FA1E51">
      <w:pPr>
        <w:pStyle w:val="ListParagraph"/>
        <w:numPr>
          <w:ilvl w:val="0"/>
          <w:numId w:val="19"/>
        </w:numPr>
      </w:pPr>
      <w:r>
        <w:t xml:space="preserve">To provide an overview of the </w:t>
      </w:r>
      <w:r w:rsidR="00BF723D">
        <w:t xml:space="preserve">Estates Department’s high level functional requirements for the financial management of Estates Capital Projects and Programmes </w:t>
      </w:r>
    </w:p>
    <w:p w:rsidR="00BF723D" w:rsidRDefault="00BF723D" w:rsidP="00BF723D">
      <w:pPr>
        <w:pStyle w:val="ListParagraph"/>
      </w:pPr>
    </w:p>
    <w:p w:rsidR="00265395" w:rsidRDefault="00BF723D" w:rsidP="00265395">
      <w:pPr>
        <w:pStyle w:val="ListParagraph"/>
        <w:numPr>
          <w:ilvl w:val="0"/>
          <w:numId w:val="19"/>
        </w:numPr>
      </w:pPr>
      <w:r>
        <w:t xml:space="preserve">To categorise and list the detailed </w:t>
      </w:r>
      <w:r w:rsidR="00B51928">
        <w:t>functional requirements associated with the processes,</w:t>
      </w:r>
      <w:r>
        <w:t xml:space="preserve"> including a priority rating for each</w:t>
      </w:r>
      <w:r w:rsidR="00BB446B">
        <w:t xml:space="preserve"> (Must Have, Should Have, Could Have or Won’t Have)</w:t>
      </w:r>
    </w:p>
    <w:p w:rsidR="00265395" w:rsidRDefault="00265395" w:rsidP="00265395">
      <w:pPr>
        <w:pStyle w:val="ListParagraph"/>
      </w:pPr>
    </w:p>
    <w:p w:rsidR="00B51928" w:rsidRDefault="00265395" w:rsidP="00265395">
      <w:pPr>
        <w:pStyle w:val="ListParagraph"/>
        <w:numPr>
          <w:ilvl w:val="0"/>
          <w:numId w:val="19"/>
        </w:numPr>
      </w:pPr>
      <w:r>
        <w:t>T</w:t>
      </w:r>
      <w:r w:rsidR="00B51928">
        <w:t>o list out the key data requirements associated with the processes</w:t>
      </w:r>
    </w:p>
    <w:p w:rsidR="00BF723D" w:rsidRDefault="00BF723D" w:rsidP="00BF723D">
      <w:pPr>
        <w:pStyle w:val="ListParagraph"/>
      </w:pPr>
    </w:p>
    <w:p w:rsidR="00BF723D" w:rsidRDefault="00BF723D" w:rsidP="00FA1E51">
      <w:pPr>
        <w:pStyle w:val="ListParagraph"/>
        <w:numPr>
          <w:ilvl w:val="0"/>
          <w:numId w:val="19"/>
        </w:numPr>
      </w:pPr>
      <w:r>
        <w:t>To provide the basis for assessing a potential new capital budgeting system</w:t>
      </w:r>
      <w:r w:rsidR="00EF0D83">
        <w:t xml:space="preserve"> against the stated requirements</w:t>
      </w:r>
    </w:p>
    <w:p w:rsidR="00BF723D" w:rsidRDefault="00BF723D" w:rsidP="00BF723D">
      <w:pPr>
        <w:pStyle w:val="ListParagraph"/>
      </w:pPr>
    </w:p>
    <w:p w:rsidR="00BF723D" w:rsidRPr="00FA1E51" w:rsidRDefault="00BF723D" w:rsidP="00FA1E51">
      <w:pPr>
        <w:pStyle w:val="ListParagraph"/>
        <w:numPr>
          <w:ilvl w:val="0"/>
          <w:numId w:val="19"/>
        </w:numPr>
      </w:pPr>
      <w:r>
        <w:t>To illus</w:t>
      </w:r>
      <w:r w:rsidR="00EF0D83">
        <w:t>trate or detail out an example</w:t>
      </w:r>
      <w:r>
        <w:t xml:space="preserve"> </w:t>
      </w:r>
      <w:r w:rsidR="00EF0D83">
        <w:t>scenario to enable a true ‘practical’</w:t>
      </w:r>
      <w:r>
        <w:t xml:space="preserve"> assessment</w:t>
      </w:r>
      <w:r w:rsidR="00EF0D83">
        <w:t xml:space="preserve"> of a potential new capital budgeting system to be made</w:t>
      </w:r>
    </w:p>
    <w:p w:rsidR="00265395" w:rsidRDefault="00265395">
      <w:pPr>
        <w:rPr>
          <w:b/>
        </w:rPr>
      </w:pPr>
    </w:p>
    <w:p w:rsidR="009723FF" w:rsidRDefault="00573490">
      <w:pPr>
        <w:rPr>
          <w:b/>
        </w:rPr>
      </w:pPr>
      <w:r>
        <w:rPr>
          <w:b/>
        </w:rPr>
        <w:t>High Level Functional Requirements</w:t>
      </w:r>
      <w:r w:rsidR="0022204E">
        <w:rPr>
          <w:b/>
        </w:rPr>
        <w:t xml:space="preserve"> and Expected Benefits</w:t>
      </w:r>
    </w:p>
    <w:p w:rsidR="00265395" w:rsidRDefault="009723FF">
      <w:r>
        <w:t xml:space="preserve">The overall requirement is for a </w:t>
      </w:r>
      <w:r w:rsidR="00FF791B">
        <w:t>system to replace the exis</w:t>
      </w:r>
      <w:r w:rsidR="00317F0E">
        <w:t>ting capital budgeting solution</w:t>
      </w:r>
      <w:r w:rsidR="00FF791B">
        <w:t xml:space="preserve"> held in MS Excel and the </w:t>
      </w:r>
      <w:r w:rsidR="001C2330">
        <w:t>Estates and Buildings Information System (</w:t>
      </w:r>
      <w:r w:rsidR="00FF791B">
        <w:t>EBIS</w:t>
      </w:r>
      <w:r w:rsidR="001C2330">
        <w:t>)</w:t>
      </w:r>
      <w:r w:rsidR="00FF791B">
        <w:t xml:space="preserve"> system.  The expected benefits of doing this include providing more sophisticated budgeting and forecasting functionality, </w:t>
      </w:r>
      <w:r w:rsidR="0022204E">
        <w:t xml:space="preserve">reducing effort, </w:t>
      </w:r>
      <w:r w:rsidR="00FF791B">
        <w:t>eliminating duplicate da</w:t>
      </w:r>
      <w:r w:rsidR="0022204E">
        <w:t>ta and reducing the risk of reporting error.</w:t>
      </w:r>
      <w:r w:rsidR="00265395">
        <w:t xml:space="preserve">  </w:t>
      </w:r>
    </w:p>
    <w:p w:rsidR="009723FF" w:rsidRDefault="009723FF">
      <w:r>
        <w:t>The high level components</w:t>
      </w:r>
      <w:r w:rsidR="0022204E">
        <w:t xml:space="preserve"> of the functional requirements</w:t>
      </w:r>
      <w:r>
        <w:t xml:space="preserve"> are</w:t>
      </w:r>
      <w:r w:rsidR="0022204E">
        <w:t xml:space="preserve"> illustrated below</w:t>
      </w:r>
      <w:r>
        <w:t>:</w:t>
      </w:r>
    </w:p>
    <w:tbl>
      <w:tblPr>
        <w:tblStyle w:val="TableGrid"/>
        <w:tblpPr w:leftFromText="180" w:rightFromText="180" w:vertAnchor="text" w:horzAnchor="margin" w:tblpY="445"/>
        <w:tblW w:w="0" w:type="auto"/>
        <w:tblLook w:val="04A0" w:firstRow="1" w:lastRow="0" w:firstColumn="1" w:lastColumn="0" w:noHBand="0" w:noVBand="1"/>
      </w:tblPr>
      <w:tblGrid>
        <w:gridCol w:w="3236"/>
      </w:tblGrid>
      <w:tr w:rsidR="00FA1E51" w:rsidTr="00627995">
        <w:trPr>
          <w:trHeight w:val="1161"/>
        </w:trPr>
        <w:tc>
          <w:tcPr>
            <w:tcW w:w="3236" w:type="dxa"/>
            <w:shd w:val="clear" w:color="auto" w:fill="8DB3E2" w:themeFill="text2" w:themeFillTint="66"/>
            <w:vAlign w:val="center"/>
          </w:tcPr>
          <w:p w:rsidR="00FA1E51" w:rsidRDefault="0045415B" w:rsidP="0045415B">
            <w:pPr>
              <w:jc w:val="center"/>
              <w:rPr>
                <w:i/>
              </w:rPr>
            </w:pPr>
            <w:r>
              <w:rPr>
                <w:i/>
              </w:rPr>
              <w:t>1a. Project Cost Management</w:t>
            </w:r>
          </w:p>
          <w:p w:rsidR="0045415B" w:rsidRDefault="0045415B" w:rsidP="0045415B">
            <w:pPr>
              <w:jc w:val="center"/>
              <w:rPr>
                <w:i/>
              </w:rPr>
            </w:pPr>
            <w:r>
              <w:rPr>
                <w:i/>
              </w:rPr>
              <w:t>1b. Project Funding Management</w:t>
            </w:r>
          </w:p>
          <w:p w:rsidR="0045415B" w:rsidRPr="001D1E75" w:rsidRDefault="0045415B" w:rsidP="0045415B">
            <w:pPr>
              <w:jc w:val="center"/>
              <w:rPr>
                <w:i/>
              </w:rPr>
            </w:pPr>
            <w:r>
              <w:rPr>
                <w:i/>
              </w:rPr>
              <w:t>1c. Project Programme Management</w:t>
            </w:r>
          </w:p>
        </w:tc>
      </w:tr>
    </w:tbl>
    <w:tbl>
      <w:tblPr>
        <w:tblStyle w:val="TableGrid"/>
        <w:tblpPr w:leftFromText="180" w:rightFromText="180" w:vertAnchor="text" w:horzAnchor="page" w:tblpX="4931" w:tblpY="428"/>
        <w:tblW w:w="0" w:type="auto"/>
        <w:tblLook w:val="04A0" w:firstRow="1" w:lastRow="0" w:firstColumn="1" w:lastColumn="0" w:noHBand="0" w:noVBand="1"/>
      </w:tblPr>
      <w:tblGrid>
        <w:gridCol w:w="2635"/>
      </w:tblGrid>
      <w:tr w:rsidR="00835B8C" w:rsidTr="00627995">
        <w:trPr>
          <w:trHeight w:val="1211"/>
        </w:trPr>
        <w:tc>
          <w:tcPr>
            <w:tcW w:w="2635" w:type="dxa"/>
            <w:shd w:val="clear" w:color="auto" w:fill="8DB3E2" w:themeFill="text2" w:themeFillTint="66"/>
            <w:vAlign w:val="center"/>
          </w:tcPr>
          <w:p w:rsidR="00835B8C" w:rsidRPr="001D1E75" w:rsidRDefault="0045415B" w:rsidP="00835B8C">
            <w:pPr>
              <w:jc w:val="center"/>
              <w:rPr>
                <w:i/>
              </w:rPr>
            </w:pPr>
            <w:r>
              <w:rPr>
                <w:i/>
              </w:rPr>
              <w:t xml:space="preserve">2. </w:t>
            </w:r>
            <w:r w:rsidR="00835B8C">
              <w:rPr>
                <w:i/>
              </w:rPr>
              <w:t>Budgetary Control</w:t>
            </w:r>
          </w:p>
        </w:tc>
      </w:tr>
    </w:tbl>
    <w:tbl>
      <w:tblPr>
        <w:tblStyle w:val="TableGrid"/>
        <w:tblpPr w:leftFromText="180" w:rightFromText="180" w:vertAnchor="text" w:horzAnchor="margin" w:tblpXSpec="right" w:tblpY="430"/>
        <w:tblW w:w="0" w:type="auto"/>
        <w:tblLook w:val="04A0" w:firstRow="1" w:lastRow="0" w:firstColumn="1" w:lastColumn="0" w:noHBand="0" w:noVBand="1"/>
      </w:tblPr>
      <w:tblGrid>
        <w:gridCol w:w="2573"/>
      </w:tblGrid>
      <w:tr w:rsidR="0045415B" w:rsidTr="00627995">
        <w:trPr>
          <w:trHeight w:val="1182"/>
        </w:trPr>
        <w:tc>
          <w:tcPr>
            <w:tcW w:w="2573" w:type="dxa"/>
            <w:shd w:val="clear" w:color="auto" w:fill="8DB3E2" w:themeFill="text2" w:themeFillTint="66"/>
            <w:vAlign w:val="center"/>
          </w:tcPr>
          <w:p w:rsidR="0045415B" w:rsidRPr="001D1E75" w:rsidRDefault="0045415B" w:rsidP="0045415B">
            <w:pPr>
              <w:jc w:val="center"/>
              <w:rPr>
                <w:i/>
              </w:rPr>
            </w:pPr>
            <w:r>
              <w:rPr>
                <w:i/>
              </w:rPr>
              <w:t>3. Reporting</w:t>
            </w:r>
          </w:p>
        </w:tc>
      </w:tr>
    </w:tbl>
    <w:p w:rsidR="00EF0D83" w:rsidRDefault="00EF0D83"/>
    <w:p w:rsidR="00EF0D83" w:rsidRDefault="00EF0D83"/>
    <w:tbl>
      <w:tblPr>
        <w:tblStyle w:val="TableGrid"/>
        <w:tblpPr w:leftFromText="180" w:rightFromText="180" w:vertAnchor="text" w:horzAnchor="margin" w:tblpY="529"/>
        <w:tblW w:w="0" w:type="auto"/>
        <w:tblLook w:val="04A0" w:firstRow="1" w:lastRow="0" w:firstColumn="1" w:lastColumn="0" w:noHBand="0" w:noVBand="1"/>
      </w:tblPr>
      <w:tblGrid>
        <w:gridCol w:w="3076"/>
      </w:tblGrid>
      <w:tr w:rsidR="0045415B" w:rsidTr="00627995">
        <w:trPr>
          <w:trHeight w:val="1049"/>
        </w:trPr>
        <w:tc>
          <w:tcPr>
            <w:tcW w:w="3076" w:type="dxa"/>
            <w:shd w:val="clear" w:color="auto" w:fill="8DB3E2" w:themeFill="text2" w:themeFillTint="66"/>
            <w:vAlign w:val="center"/>
          </w:tcPr>
          <w:p w:rsidR="0045415B" w:rsidRPr="001D1E75" w:rsidRDefault="0045415B" w:rsidP="0045415B">
            <w:pPr>
              <w:jc w:val="center"/>
              <w:rPr>
                <w:i/>
              </w:rPr>
            </w:pPr>
            <w:r>
              <w:rPr>
                <w:i/>
              </w:rPr>
              <w:t>4. System Integration</w:t>
            </w:r>
          </w:p>
        </w:tc>
      </w:tr>
    </w:tbl>
    <w:p w:rsidR="00A621AF" w:rsidRDefault="00A621AF"/>
    <w:tbl>
      <w:tblPr>
        <w:tblStyle w:val="TableGrid"/>
        <w:tblpPr w:leftFromText="180" w:rightFromText="180" w:vertAnchor="text" w:horzAnchor="page" w:tblpX="4913" w:tblpY="4"/>
        <w:tblW w:w="0" w:type="auto"/>
        <w:tblLook w:val="04A0" w:firstRow="1" w:lastRow="0" w:firstColumn="1" w:lastColumn="0" w:noHBand="0" w:noVBand="1"/>
      </w:tblPr>
      <w:tblGrid>
        <w:gridCol w:w="2670"/>
      </w:tblGrid>
      <w:tr w:rsidR="0045415B" w:rsidTr="00627995">
        <w:trPr>
          <w:trHeight w:val="1024"/>
        </w:trPr>
        <w:tc>
          <w:tcPr>
            <w:tcW w:w="2670" w:type="dxa"/>
            <w:shd w:val="clear" w:color="auto" w:fill="8DB3E2" w:themeFill="text2" w:themeFillTint="66"/>
            <w:vAlign w:val="center"/>
          </w:tcPr>
          <w:p w:rsidR="0045415B" w:rsidRPr="001D1E75" w:rsidRDefault="0045415B" w:rsidP="0045415B">
            <w:pPr>
              <w:jc w:val="center"/>
              <w:rPr>
                <w:i/>
              </w:rPr>
            </w:pPr>
            <w:r>
              <w:rPr>
                <w:i/>
              </w:rPr>
              <w:t>5. System Administration</w:t>
            </w:r>
          </w:p>
        </w:tc>
      </w:tr>
    </w:tbl>
    <w:tbl>
      <w:tblPr>
        <w:tblStyle w:val="TableGrid"/>
        <w:tblpPr w:leftFromText="180" w:rightFromText="180" w:vertAnchor="text" w:horzAnchor="margin" w:tblpXSpec="right" w:tblpY="-11"/>
        <w:tblW w:w="0" w:type="auto"/>
        <w:tblLook w:val="04A0" w:firstRow="1" w:lastRow="0" w:firstColumn="1" w:lastColumn="0" w:noHBand="0" w:noVBand="1"/>
      </w:tblPr>
      <w:tblGrid>
        <w:gridCol w:w="2603"/>
      </w:tblGrid>
      <w:tr w:rsidR="0045415B" w:rsidTr="0045415B">
        <w:trPr>
          <w:trHeight w:val="1050"/>
        </w:trPr>
        <w:tc>
          <w:tcPr>
            <w:tcW w:w="2603" w:type="dxa"/>
            <w:shd w:val="clear" w:color="auto" w:fill="8DB3E2" w:themeFill="text2" w:themeFillTint="66"/>
            <w:vAlign w:val="center"/>
          </w:tcPr>
          <w:p w:rsidR="0045415B" w:rsidRPr="001D1E75" w:rsidRDefault="0045415B" w:rsidP="0045415B">
            <w:pPr>
              <w:jc w:val="center"/>
              <w:rPr>
                <w:i/>
              </w:rPr>
            </w:pPr>
            <w:r>
              <w:rPr>
                <w:i/>
              </w:rPr>
              <w:t>6. Business Case Updates and Financial Modelling</w:t>
            </w:r>
          </w:p>
        </w:tc>
      </w:tr>
    </w:tbl>
    <w:p w:rsidR="00EF0D83" w:rsidRDefault="00EF0D83"/>
    <w:p w:rsidR="00FA1E51" w:rsidRDefault="00FA1E51">
      <w:pPr>
        <w:rPr>
          <w:i/>
        </w:rPr>
      </w:pPr>
    </w:p>
    <w:p w:rsidR="00FA1E51" w:rsidRDefault="00FA1E51">
      <w:pPr>
        <w:rPr>
          <w:i/>
        </w:rPr>
      </w:pPr>
    </w:p>
    <w:p w:rsidR="00FA1E51" w:rsidRDefault="00FA1E51">
      <w:pPr>
        <w:rPr>
          <w:i/>
        </w:rPr>
      </w:pPr>
    </w:p>
    <w:p w:rsidR="00265395" w:rsidRDefault="00265395" w:rsidP="0022204E">
      <w:pPr>
        <w:rPr>
          <w:b/>
        </w:rPr>
      </w:pPr>
      <w:r>
        <w:rPr>
          <w:b/>
        </w:rPr>
        <w:lastRenderedPageBreak/>
        <w:t>Requirements Priority Rating Definition</w:t>
      </w:r>
    </w:p>
    <w:p w:rsidR="00265395" w:rsidRPr="00265395" w:rsidRDefault="00265395" w:rsidP="00265395">
      <w:pPr>
        <w:pStyle w:val="ListParagraph"/>
        <w:numPr>
          <w:ilvl w:val="0"/>
          <w:numId w:val="23"/>
        </w:numPr>
      </w:pPr>
      <w:r>
        <w:t>Must h</w:t>
      </w:r>
      <w:r w:rsidRPr="00265395">
        <w:t>ave</w:t>
      </w:r>
      <w:r>
        <w:t>:</w:t>
      </w:r>
      <w:r w:rsidRPr="00265395">
        <w:t xml:space="preserve"> </w:t>
      </w:r>
      <w:r>
        <w:t>r</w:t>
      </w:r>
      <w:r w:rsidRPr="00265395">
        <w:rPr>
          <w:rFonts w:eastAsia="Times New Roman" w:cs="Times New Roman"/>
          <w:lang w:eastAsia="en-GB"/>
        </w:rPr>
        <w:t>equirement</w:t>
      </w:r>
      <w:r>
        <w:rPr>
          <w:rFonts w:eastAsia="Times New Roman" w:cs="Times New Roman"/>
          <w:lang w:eastAsia="en-GB"/>
        </w:rPr>
        <w:t xml:space="preserve"> </w:t>
      </w:r>
      <w:r w:rsidRPr="00265395">
        <w:rPr>
          <w:rFonts w:eastAsia="Times New Roman" w:cs="Times New Roman"/>
          <w:lang w:eastAsia="en-GB"/>
        </w:rPr>
        <w:t xml:space="preserve">must be satisfied </w:t>
      </w:r>
      <w:r>
        <w:rPr>
          <w:rFonts w:eastAsia="Times New Roman" w:cs="Times New Roman"/>
          <w:lang w:eastAsia="en-GB"/>
        </w:rPr>
        <w:t>in final solution for it to be considered a success</w:t>
      </w:r>
    </w:p>
    <w:p w:rsidR="00265395" w:rsidRPr="00265395" w:rsidRDefault="00265395" w:rsidP="00265395">
      <w:pPr>
        <w:pStyle w:val="ListParagraph"/>
        <w:numPr>
          <w:ilvl w:val="0"/>
          <w:numId w:val="23"/>
        </w:numPr>
      </w:pPr>
      <w:r>
        <w:t>Should h</w:t>
      </w:r>
      <w:r w:rsidRPr="00265395">
        <w:t>ave</w:t>
      </w:r>
      <w:r>
        <w:t>:</w:t>
      </w:r>
      <w:r w:rsidRPr="00265395">
        <w:t xml:space="preserve"> </w:t>
      </w:r>
      <w:r w:rsidRPr="00265395">
        <w:rPr>
          <w:rFonts w:eastAsia="Times New Roman" w:cs="Times New Roman"/>
          <w:lang w:eastAsia="en-GB"/>
        </w:rPr>
        <w:t xml:space="preserve">high-priority item that should be included in </w:t>
      </w:r>
      <w:r>
        <w:rPr>
          <w:rFonts w:eastAsia="Times New Roman" w:cs="Times New Roman"/>
          <w:lang w:eastAsia="en-GB"/>
        </w:rPr>
        <w:t xml:space="preserve">the solution but </w:t>
      </w:r>
      <w:r w:rsidRPr="00265395">
        <w:rPr>
          <w:rFonts w:eastAsia="Times New Roman" w:cs="Times New Roman"/>
          <w:lang w:eastAsia="en-GB"/>
        </w:rPr>
        <w:t>can be satisfied in other ways if strictly ne</w:t>
      </w:r>
      <w:r>
        <w:rPr>
          <w:rFonts w:eastAsia="Times New Roman" w:cs="Times New Roman"/>
          <w:lang w:eastAsia="en-GB"/>
        </w:rPr>
        <w:t>cessary</w:t>
      </w:r>
    </w:p>
    <w:p w:rsidR="00265395" w:rsidRPr="00265395" w:rsidRDefault="00265395" w:rsidP="00265395">
      <w:pPr>
        <w:pStyle w:val="ListParagraph"/>
        <w:numPr>
          <w:ilvl w:val="0"/>
          <w:numId w:val="23"/>
        </w:numPr>
      </w:pPr>
      <w:r>
        <w:t>Could h</w:t>
      </w:r>
      <w:r w:rsidRPr="00265395">
        <w:t xml:space="preserve">ave: </w:t>
      </w:r>
      <w:r w:rsidR="004D3A0C">
        <w:rPr>
          <w:rFonts w:eastAsia="Times New Roman" w:cs="Times New Roman"/>
          <w:lang w:eastAsia="en-GB"/>
        </w:rPr>
        <w:t>requirement is</w:t>
      </w:r>
      <w:r w:rsidRPr="00265395">
        <w:rPr>
          <w:rFonts w:eastAsia="Times New Roman" w:cs="Times New Roman"/>
          <w:lang w:eastAsia="en-GB"/>
        </w:rPr>
        <w:t xml:space="preserve"> desirab</w:t>
      </w:r>
      <w:r w:rsidR="004D3A0C">
        <w:rPr>
          <w:rFonts w:eastAsia="Times New Roman" w:cs="Times New Roman"/>
          <w:lang w:eastAsia="en-GB"/>
        </w:rPr>
        <w:t xml:space="preserve">le but not necessary, to </w:t>
      </w:r>
      <w:r w:rsidRPr="00265395">
        <w:rPr>
          <w:rFonts w:eastAsia="Times New Roman" w:cs="Times New Roman"/>
          <w:lang w:eastAsia="en-GB"/>
        </w:rPr>
        <w:t>includ</w:t>
      </w:r>
      <w:r w:rsidR="004D3A0C">
        <w:rPr>
          <w:rFonts w:eastAsia="Times New Roman" w:cs="Times New Roman"/>
          <w:lang w:eastAsia="en-GB"/>
        </w:rPr>
        <w:t>e if time/</w:t>
      </w:r>
      <w:r w:rsidRPr="00265395">
        <w:rPr>
          <w:rFonts w:eastAsia="Times New Roman" w:cs="Times New Roman"/>
          <w:lang w:eastAsia="en-GB"/>
        </w:rPr>
        <w:t>resources permit</w:t>
      </w:r>
    </w:p>
    <w:p w:rsidR="00265395" w:rsidRPr="00265395" w:rsidRDefault="00265395" w:rsidP="00AB5720">
      <w:pPr>
        <w:pStyle w:val="ListParagraph"/>
        <w:numPr>
          <w:ilvl w:val="0"/>
          <w:numId w:val="23"/>
        </w:numPr>
        <w:rPr>
          <w:b/>
        </w:rPr>
      </w:pPr>
      <w:r w:rsidRPr="00265395">
        <w:t>Won’</w:t>
      </w:r>
      <w:r>
        <w:t>t h</w:t>
      </w:r>
      <w:r w:rsidRPr="00265395">
        <w:t>ave</w:t>
      </w:r>
      <w:r>
        <w:t xml:space="preserve"> (this time):</w:t>
      </w:r>
      <w:r w:rsidRPr="00265395">
        <w:t xml:space="preserve"> </w:t>
      </w:r>
      <w:r w:rsidRPr="00265395">
        <w:rPr>
          <w:rFonts w:eastAsia="Times New Roman" w:cs="Times New Roman"/>
          <w:lang w:eastAsia="en-GB"/>
        </w:rPr>
        <w:t>requirement that stakeholders have agreed will not be implemented in a given release, but may be consider</w:t>
      </w:r>
      <w:r>
        <w:rPr>
          <w:rFonts w:eastAsia="Times New Roman" w:cs="Times New Roman"/>
          <w:lang w:eastAsia="en-GB"/>
        </w:rPr>
        <w:t>ed for the future</w:t>
      </w:r>
    </w:p>
    <w:p w:rsidR="00573490" w:rsidRPr="0022204E" w:rsidRDefault="00573490" w:rsidP="0022204E">
      <w:pPr>
        <w:rPr>
          <w:b/>
        </w:rPr>
      </w:pPr>
      <w:r w:rsidRPr="00573490">
        <w:rPr>
          <w:b/>
        </w:rPr>
        <w:t xml:space="preserve">Detailed </w:t>
      </w:r>
      <w:r>
        <w:rPr>
          <w:b/>
        </w:rPr>
        <w:t>Functional Requirements</w:t>
      </w:r>
    </w:p>
    <w:tbl>
      <w:tblPr>
        <w:tblStyle w:val="TableGrid"/>
        <w:tblW w:w="0" w:type="auto"/>
        <w:tblLook w:val="04A0" w:firstRow="1" w:lastRow="0" w:firstColumn="1" w:lastColumn="0" w:noHBand="0" w:noVBand="1"/>
      </w:tblPr>
      <w:tblGrid>
        <w:gridCol w:w="846"/>
        <w:gridCol w:w="6804"/>
        <w:gridCol w:w="1366"/>
      </w:tblGrid>
      <w:tr w:rsidR="00F734F1" w:rsidTr="00AB5720">
        <w:tc>
          <w:tcPr>
            <w:tcW w:w="9016" w:type="dxa"/>
            <w:gridSpan w:val="3"/>
            <w:shd w:val="clear" w:color="auto" w:fill="95B3D7" w:themeFill="accent1" w:themeFillTint="99"/>
          </w:tcPr>
          <w:p w:rsidR="00F734F1" w:rsidRPr="001F460C" w:rsidRDefault="00F734F1" w:rsidP="001F460C">
            <w:pPr>
              <w:jc w:val="center"/>
              <w:rPr>
                <w:b/>
              </w:rPr>
            </w:pPr>
            <w:r>
              <w:rPr>
                <w:b/>
              </w:rPr>
              <w:t>1a. Project Cost Management</w:t>
            </w:r>
          </w:p>
        </w:tc>
      </w:tr>
      <w:tr w:rsidR="00F734F1" w:rsidTr="00F734F1">
        <w:tc>
          <w:tcPr>
            <w:tcW w:w="846" w:type="dxa"/>
            <w:shd w:val="clear" w:color="auto" w:fill="A6A6A6" w:themeFill="background1" w:themeFillShade="A6"/>
          </w:tcPr>
          <w:p w:rsidR="00F734F1" w:rsidRPr="001F460C" w:rsidRDefault="00F734F1" w:rsidP="001F460C">
            <w:pPr>
              <w:rPr>
                <w:b/>
              </w:rPr>
            </w:pPr>
            <w:r>
              <w:rPr>
                <w:b/>
              </w:rPr>
              <w:t>ID</w:t>
            </w:r>
          </w:p>
        </w:tc>
        <w:tc>
          <w:tcPr>
            <w:tcW w:w="6804" w:type="dxa"/>
            <w:shd w:val="clear" w:color="auto" w:fill="A6A6A6" w:themeFill="background1" w:themeFillShade="A6"/>
          </w:tcPr>
          <w:p w:rsidR="00F734F1" w:rsidRPr="001F460C" w:rsidRDefault="00F734F1" w:rsidP="001F460C">
            <w:pPr>
              <w:rPr>
                <w:b/>
              </w:rPr>
            </w:pPr>
            <w:r w:rsidRPr="001F460C">
              <w:rPr>
                <w:b/>
              </w:rPr>
              <w:t>Requirement</w:t>
            </w:r>
          </w:p>
        </w:tc>
        <w:tc>
          <w:tcPr>
            <w:tcW w:w="1366" w:type="dxa"/>
            <w:shd w:val="clear" w:color="auto" w:fill="A6A6A6" w:themeFill="background1" w:themeFillShade="A6"/>
          </w:tcPr>
          <w:p w:rsidR="00F734F1" w:rsidRPr="001F460C" w:rsidRDefault="00F734F1" w:rsidP="001F460C">
            <w:pPr>
              <w:rPr>
                <w:b/>
              </w:rPr>
            </w:pPr>
            <w:r w:rsidRPr="001F460C">
              <w:rPr>
                <w:b/>
              </w:rPr>
              <w:t>Category</w:t>
            </w:r>
          </w:p>
        </w:tc>
      </w:tr>
      <w:tr w:rsidR="00F734F1" w:rsidTr="00F734F1">
        <w:tc>
          <w:tcPr>
            <w:tcW w:w="846" w:type="dxa"/>
          </w:tcPr>
          <w:p w:rsidR="00F734F1" w:rsidRDefault="00F734F1" w:rsidP="001F460C">
            <w:r>
              <w:t>1.01</w:t>
            </w:r>
          </w:p>
        </w:tc>
        <w:tc>
          <w:tcPr>
            <w:tcW w:w="6804" w:type="dxa"/>
          </w:tcPr>
          <w:p w:rsidR="00F734F1" w:rsidRDefault="000E7E8F" w:rsidP="001F460C">
            <w:r>
              <w:t xml:space="preserve">Input </w:t>
            </w:r>
            <w:r w:rsidR="005D76F8">
              <w:t xml:space="preserve">and record </w:t>
            </w:r>
            <w:r>
              <w:t>elemental (Account C</w:t>
            </w:r>
            <w:r w:rsidR="00F734F1">
              <w:t>ode level) costs</w:t>
            </w:r>
            <w:r w:rsidR="005D76F8">
              <w:t xml:space="preserve"> (including</w:t>
            </w:r>
            <w:r w:rsidR="00BB446B">
              <w:t xml:space="preserve"> risk allowance)</w:t>
            </w:r>
            <w:r w:rsidR="00F734F1">
              <w:t xml:space="preserve"> at each RIBA stage</w:t>
            </w:r>
            <w:r w:rsidR="00760FD7">
              <w:t xml:space="preserve"> (A to L)</w:t>
            </w:r>
            <w:r w:rsidR="00F734F1">
              <w:t xml:space="preserve"> </w:t>
            </w:r>
            <w:r w:rsidR="005D76F8">
              <w:t>from inception to completion</w:t>
            </w:r>
            <w:r w:rsidR="00D8527F">
              <w:t xml:space="preserve"> </w:t>
            </w:r>
            <w:r w:rsidR="00D8527F" w:rsidRPr="00AF4683">
              <w:t>(as</w:t>
            </w:r>
            <w:r w:rsidR="00F55ED9">
              <w:t xml:space="preserve"> per existing</w:t>
            </w:r>
            <w:r w:rsidR="00D8527F" w:rsidRPr="00AF4683">
              <w:t xml:space="preserve"> </w:t>
            </w:r>
            <w:r w:rsidR="007E1E55">
              <w:t>“</w:t>
            </w:r>
            <w:r w:rsidR="00D8527F" w:rsidRPr="00AF4683">
              <w:t>T4</w:t>
            </w:r>
            <w:r w:rsidR="007E1E55">
              <w:t>”</w:t>
            </w:r>
            <w:r w:rsidR="0033319A" w:rsidRPr="00627995">
              <w:t xml:space="preserve"> Budget Management &amp; EBIS Codes doc</w:t>
            </w:r>
            <w:r w:rsidR="00F55ED9">
              <w:t>ument</w:t>
            </w:r>
            <w:r w:rsidR="00D8527F" w:rsidRPr="00AF4683">
              <w:t>)</w:t>
            </w:r>
            <w:r w:rsidR="002113AA">
              <w:t>- example provided.</w:t>
            </w:r>
          </w:p>
          <w:p w:rsidR="00FA4EA3" w:rsidRDefault="00FA4EA3" w:rsidP="001F460C"/>
          <w:p w:rsidR="00FA4EA3" w:rsidRDefault="00FA4EA3" w:rsidP="001F460C">
            <w:pPr>
              <w:rPr>
                <w:color w:val="FF0000"/>
              </w:rPr>
            </w:pPr>
            <w:r w:rsidRPr="00FA4EA3">
              <w:rPr>
                <w:color w:val="FF0000"/>
              </w:rPr>
              <w:t>Cost structures cannot currently be accommodated.</w:t>
            </w:r>
            <w:r>
              <w:rPr>
                <w:color w:val="FF0000"/>
              </w:rPr>
              <w:t xml:space="preserve"> Unclear whether costs and budget can be kept separate.</w:t>
            </w:r>
          </w:p>
          <w:p w:rsidR="00E43A81" w:rsidRDefault="00E43A81" w:rsidP="001F460C">
            <w:pPr>
              <w:rPr>
                <w:color w:val="FF0000"/>
              </w:rPr>
            </w:pPr>
          </w:p>
          <w:p w:rsidR="00E43A81" w:rsidRPr="00FA4EA3" w:rsidRDefault="00E43A81" w:rsidP="001F460C">
            <w:pPr>
              <w:rPr>
                <w:color w:val="FF0000"/>
              </w:rPr>
            </w:pPr>
            <w:r>
              <w:rPr>
                <w:color w:val="FF0000"/>
              </w:rPr>
              <w:t>Unclear how account codes can be grouped to T4 categories: construction, fees etc.</w:t>
            </w:r>
          </w:p>
          <w:p w:rsidR="00FA4EA3" w:rsidRPr="00FA4EA3" w:rsidRDefault="00FA4EA3" w:rsidP="001F460C"/>
        </w:tc>
        <w:tc>
          <w:tcPr>
            <w:tcW w:w="1366" w:type="dxa"/>
          </w:tcPr>
          <w:p w:rsidR="00F734F1" w:rsidRDefault="00F734F1" w:rsidP="001F460C">
            <w:r>
              <w:t>Must Have</w:t>
            </w:r>
          </w:p>
        </w:tc>
      </w:tr>
      <w:tr w:rsidR="00F734F1" w:rsidTr="00F734F1">
        <w:tc>
          <w:tcPr>
            <w:tcW w:w="846" w:type="dxa"/>
          </w:tcPr>
          <w:p w:rsidR="00F734F1" w:rsidRDefault="00F734F1" w:rsidP="00F734F1">
            <w:r>
              <w:t>1.02</w:t>
            </w:r>
          </w:p>
        </w:tc>
        <w:tc>
          <w:tcPr>
            <w:tcW w:w="6804" w:type="dxa"/>
          </w:tcPr>
          <w:p w:rsidR="00F734F1" w:rsidRDefault="00F734F1" w:rsidP="00F734F1">
            <w:r>
              <w:t xml:space="preserve">Capture real-time </w:t>
            </w:r>
            <w:r w:rsidR="00A311B9">
              <w:t>cost/</w:t>
            </w:r>
            <w:r>
              <w:t xml:space="preserve">spend </w:t>
            </w:r>
            <w:r w:rsidRPr="00B913D2">
              <w:t>and commitments</w:t>
            </w:r>
            <w:r w:rsidR="000E7E8F">
              <w:t xml:space="preserve"> against </w:t>
            </w:r>
            <w:r>
              <w:t>Account Code</w:t>
            </w:r>
            <w:r w:rsidR="000E7E8F">
              <w:t>s</w:t>
            </w:r>
          </w:p>
          <w:p w:rsidR="00FA4EA3" w:rsidRDefault="00FA4EA3" w:rsidP="00F734F1"/>
          <w:p w:rsidR="00FA4EA3" w:rsidRPr="00FA4EA3" w:rsidRDefault="00FA4EA3" w:rsidP="00F734F1">
            <w:pPr>
              <w:rPr>
                <w:color w:val="FF0000"/>
              </w:rPr>
            </w:pPr>
            <w:r w:rsidRPr="00FA4EA3">
              <w:rPr>
                <w:color w:val="FF0000"/>
              </w:rPr>
              <w:t>This was not demonstrated. Unclear whether this can be accommodated “off-the-shelf”</w:t>
            </w:r>
            <w:r w:rsidR="00573C97">
              <w:rPr>
                <w:color w:val="FF0000"/>
              </w:rPr>
              <w:t>.</w:t>
            </w:r>
          </w:p>
          <w:p w:rsidR="00FA4EA3" w:rsidRDefault="00FA4EA3" w:rsidP="00F734F1"/>
        </w:tc>
        <w:tc>
          <w:tcPr>
            <w:tcW w:w="1366" w:type="dxa"/>
          </w:tcPr>
          <w:p w:rsidR="00F734F1" w:rsidRDefault="00F734F1" w:rsidP="001F460C">
            <w:r>
              <w:t>Must Have</w:t>
            </w:r>
          </w:p>
        </w:tc>
      </w:tr>
      <w:tr w:rsidR="00F734F1" w:rsidTr="00F734F1">
        <w:tc>
          <w:tcPr>
            <w:tcW w:w="846" w:type="dxa"/>
          </w:tcPr>
          <w:p w:rsidR="00F734F1" w:rsidRDefault="00F734F1" w:rsidP="001F460C">
            <w:r>
              <w:t>1.03</w:t>
            </w:r>
          </w:p>
        </w:tc>
        <w:tc>
          <w:tcPr>
            <w:tcW w:w="6804" w:type="dxa"/>
          </w:tcPr>
          <w:p w:rsidR="00F734F1" w:rsidRDefault="000E7E8F" w:rsidP="00482BB3">
            <w:r>
              <w:t>Forecast approved and unapproved s</w:t>
            </w:r>
            <w:r w:rsidR="00F734F1">
              <w:t>pend recording base costs and date and allowing inflation scenarios to be entered</w:t>
            </w:r>
            <w:r w:rsidR="00482BB3">
              <w:t>; enabling the entry of key project programme dates which dovetail with spend forecasting, i.e. user changes a key date and system re-forecasts all spend including capital and revenue forecasts</w:t>
            </w:r>
          </w:p>
          <w:p w:rsidR="00E43A81" w:rsidRDefault="00E43A81" w:rsidP="00482BB3"/>
          <w:p w:rsidR="00E43A81" w:rsidRPr="00E43A81" w:rsidRDefault="00E43A81" w:rsidP="00482BB3">
            <w:pPr>
              <w:rPr>
                <w:color w:val="FF0000"/>
              </w:rPr>
            </w:pPr>
            <w:r w:rsidRPr="00E43A81">
              <w:rPr>
                <w:color w:val="FF0000"/>
              </w:rPr>
              <w:t xml:space="preserve">Functionality which allowed budget/cost to be manually profiled was demoed. Unclear whether inflation scenarios could be conducted and whether profiles would change as </w:t>
            </w:r>
            <w:r w:rsidR="00573C97">
              <w:rPr>
                <w:color w:val="FF0000"/>
              </w:rPr>
              <w:t>key programme dates are changed. Indications suggested it couldn’t.</w:t>
            </w:r>
          </w:p>
          <w:p w:rsidR="00E43A81" w:rsidRDefault="00E43A81" w:rsidP="00482BB3"/>
        </w:tc>
        <w:tc>
          <w:tcPr>
            <w:tcW w:w="1366" w:type="dxa"/>
          </w:tcPr>
          <w:p w:rsidR="00F734F1" w:rsidRDefault="00F734F1" w:rsidP="001F460C">
            <w:r>
              <w:t>Must Have</w:t>
            </w:r>
          </w:p>
        </w:tc>
      </w:tr>
      <w:tr w:rsidR="00F734F1" w:rsidTr="00F734F1">
        <w:tc>
          <w:tcPr>
            <w:tcW w:w="846" w:type="dxa"/>
          </w:tcPr>
          <w:p w:rsidR="00F734F1" w:rsidRDefault="00F734F1" w:rsidP="001F460C">
            <w:r>
              <w:t>1.04</w:t>
            </w:r>
          </w:p>
        </w:tc>
        <w:tc>
          <w:tcPr>
            <w:tcW w:w="6804" w:type="dxa"/>
          </w:tcPr>
          <w:p w:rsidR="00F734F1" w:rsidRDefault="00F734F1" w:rsidP="001F460C">
            <w:r>
              <w:t>Provide monthly cash-flow for current year and annual thereafter (up to 15 years and beyond)</w:t>
            </w:r>
          </w:p>
          <w:p w:rsidR="00E43A81" w:rsidRDefault="00E43A81" w:rsidP="001F460C"/>
          <w:p w:rsidR="00E43A81" w:rsidRPr="00E43A81" w:rsidRDefault="00E37F13" w:rsidP="001F460C">
            <w:pPr>
              <w:rPr>
                <w:color w:val="FF0000"/>
              </w:rPr>
            </w:pPr>
            <w:r>
              <w:rPr>
                <w:color w:val="FF0000"/>
              </w:rPr>
              <w:t>Annual Cash-flow was visible, monthly</w:t>
            </w:r>
            <w:r w:rsidR="00DE0D8E">
              <w:rPr>
                <w:color w:val="FF0000"/>
              </w:rPr>
              <w:t xml:space="preserve"> was not</w:t>
            </w:r>
            <w:r>
              <w:rPr>
                <w:color w:val="FF0000"/>
              </w:rPr>
              <w:t xml:space="preserve"> demonstrated – see also 1.03.</w:t>
            </w:r>
          </w:p>
          <w:p w:rsidR="00E43A81" w:rsidRDefault="00E43A81" w:rsidP="001F460C"/>
        </w:tc>
        <w:tc>
          <w:tcPr>
            <w:tcW w:w="1366" w:type="dxa"/>
          </w:tcPr>
          <w:p w:rsidR="00F734F1" w:rsidRDefault="00F734F1" w:rsidP="001F460C">
            <w:r>
              <w:t>Must Have</w:t>
            </w:r>
          </w:p>
        </w:tc>
      </w:tr>
      <w:tr w:rsidR="00F734F1" w:rsidTr="00F734F1">
        <w:tc>
          <w:tcPr>
            <w:tcW w:w="846" w:type="dxa"/>
          </w:tcPr>
          <w:p w:rsidR="00F734F1" w:rsidRDefault="00F734F1" w:rsidP="001F460C">
            <w:r>
              <w:t>1.05</w:t>
            </w:r>
          </w:p>
        </w:tc>
        <w:tc>
          <w:tcPr>
            <w:tcW w:w="6804" w:type="dxa"/>
          </w:tcPr>
          <w:p w:rsidR="00F734F1" w:rsidRDefault="00F734F1" w:rsidP="001F460C">
            <w:r>
              <w:t>Manage in-yea</w:t>
            </w:r>
            <w:r w:rsidR="000E7E8F">
              <w:t xml:space="preserve">r spend plus cumulative </w:t>
            </w:r>
            <w:r>
              <w:t>spend (“project</w:t>
            </w:r>
            <w:r w:rsidR="002C4BE7">
              <w:t xml:space="preserve"> spend</w:t>
            </w:r>
            <w:r>
              <w:t xml:space="preserve"> to date”)</w:t>
            </w:r>
          </w:p>
          <w:p w:rsidR="00DE0D8E" w:rsidRDefault="00DE0D8E" w:rsidP="001F460C"/>
          <w:p w:rsidR="00DE0D8E" w:rsidRDefault="00DE0D8E" w:rsidP="001F460C"/>
          <w:p w:rsidR="00E37F13" w:rsidRPr="00FA4EA3" w:rsidRDefault="00E37F13" w:rsidP="00E37F13">
            <w:pPr>
              <w:rPr>
                <w:color w:val="FF0000"/>
              </w:rPr>
            </w:pPr>
            <w:r w:rsidRPr="00FA4EA3">
              <w:rPr>
                <w:color w:val="FF0000"/>
              </w:rPr>
              <w:t>This was not demonstrated. Unclear whether this can be accommodated “off-the-shelf”</w:t>
            </w:r>
            <w:r w:rsidR="00573C97">
              <w:rPr>
                <w:color w:val="FF0000"/>
              </w:rPr>
              <w:t>.</w:t>
            </w:r>
          </w:p>
          <w:p w:rsidR="00DE0D8E" w:rsidRDefault="00DE0D8E" w:rsidP="001F460C"/>
        </w:tc>
        <w:tc>
          <w:tcPr>
            <w:tcW w:w="1366" w:type="dxa"/>
          </w:tcPr>
          <w:p w:rsidR="00F734F1" w:rsidRDefault="00F734F1" w:rsidP="001F460C">
            <w:r>
              <w:lastRenderedPageBreak/>
              <w:t>Must Have</w:t>
            </w:r>
          </w:p>
        </w:tc>
      </w:tr>
      <w:tr w:rsidR="00F734F1" w:rsidTr="00F734F1">
        <w:tc>
          <w:tcPr>
            <w:tcW w:w="846" w:type="dxa"/>
          </w:tcPr>
          <w:p w:rsidR="00F734F1" w:rsidRDefault="00F734F1" w:rsidP="00F734F1">
            <w:r>
              <w:lastRenderedPageBreak/>
              <w:t>1.06</w:t>
            </w:r>
          </w:p>
        </w:tc>
        <w:tc>
          <w:tcPr>
            <w:tcW w:w="6804" w:type="dxa"/>
          </w:tcPr>
          <w:p w:rsidR="00F734F1" w:rsidRDefault="00F734F1" w:rsidP="00F734F1">
            <w:r>
              <w:t>Input capital and revenue percentage splits and perform a calculation based on spend, funding and capital/revenue percentage splits for every year where spend is recorded</w:t>
            </w:r>
            <w:r w:rsidR="002C4BE7">
              <w:t xml:space="preserve"> (including forward budgeting)</w:t>
            </w:r>
          </w:p>
          <w:p w:rsidR="00472F0B" w:rsidRDefault="00472F0B" w:rsidP="00F734F1"/>
          <w:p w:rsidR="00472F0B" w:rsidRPr="00472F0B" w:rsidRDefault="00472F0B" w:rsidP="00F734F1">
            <w:pPr>
              <w:rPr>
                <w:color w:val="FF0000"/>
              </w:rPr>
            </w:pPr>
            <w:r w:rsidRPr="00472F0B">
              <w:rPr>
                <w:color w:val="FF0000"/>
              </w:rPr>
              <w:t>There was a field which recorded “capital or expense”</w:t>
            </w:r>
            <w:r w:rsidR="00E37F13">
              <w:rPr>
                <w:color w:val="FF0000"/>
              </w:rPr>
              <w:t xml:space="preserve"> by manually keying the data.</w:t>
            </w:r>
          </w:p>
          <w:p w:rsidR="00472F0B" w:rsidRDefault="00472F0B" w:rsidP="00F734F1"/>
        </w:tc>
        <w:tc>
          <w:tcPr>
            <w:tcW w:w="1366" w:type="dxa"/>
          </w:tcPr>
          <w:p w:rsidR="00F734F1" w:rsidRDefault="00F734F1" w:rsidP="001F460C">
            <w:r>
              <w:t>Must Have</w:t>
            </w:r>
          </w:p>
        </w:tc>
      </w:tr>
      <w:tr w:rsidR="00F734F1" w:rsidTr="00F734F1">
        <w:tc>
          <w:tcPr>
            <w:tcW w:w="846" w:type="dxa"/>
          </w:tcPr>
          <w:p w:rsidR="00F734F1" w:rsidRDefault="00F734F1" w:rsidP="001F460C">
            <w:r>
              <w:t>1.0</w:t>
            </w:r>
            <w:r w:rsidR="007D540E">
              <w:t>7</w:t>
            </w:r>
          </w:p>
        </w:tc>
        <w:tc>
          <w:tcPr>
            <w:tcW w:w="6804" w:type="dxa"/>
          </w:tcPr>
          <w:p w:rsidR="00F734F1" w:rsidRDefault="00F734F1" w:rsidP="001F460C">
            <w:r>
              <w:t>Provide a default forecast profile but enabling manual intervention</w:t>
            </w:r>
            <w:r w:rsidR="0069021E">
              <w:t xml:space="preserve"> or </w:t>
            </w:r>
            <w:r w:rsidR="005F2F58">
              <w:t>override</w:t>
            </w:r>
            <w:r w:rsidR="00482BB3">
              <w:t>, including a set of standard construction industry cost profiles (e.g. S-Curve) for user to select or define</w:t>
            </w:r>
          </w:p>
          <w:p w:rsidR="00472F0B" w:rsidRDefault="00472F0B" w:rsidP="001F460C"/>
          <w:p w:rsidR="00472F0B" w:rsidRPr="00E43A81" w:rsidRDefault="00472F0B" w:rsidP="00472F0B">
            <w:pPr>
              <w:rPr>
                <w:color w:val="FF0000"/>
              </w:rPr>
            </w:pPr>
            <w:r>
              <w:rPr>
                <w:color w:val="FF0000"/>
              </w:rPr>
              <w:t>This was not</w:t>
            </w:r>
            <w:r w:rsidR="00E37F13">
              <w:rPr>
                <w:color w:val="FF0000"/>
              </w:rPr>
              <w:t xml:space="preserve"> demonstrated and indications were it wasn’t available.</w:t>
            </w:r>
          </w:p>
          <w:p w:rsidR="00472F0B" w:rsidRDefault="00472F0B" w:rsidP="001F460C"/>
        </w:tc>
        <w:tc>
          <w:tcPr>
            <w:tcW w:w="1366" w:type="dxa"/>
          </w:tcPr>
          <w:p w:rsidR="00F734F1" w:rsidRDefault="00BB446B" w:rsidP="001F460C">
            <w:r>
              <w:t>Should Have</w:t>
            </w:r>
          </w:p>
        </w:tc>
      </w:tr>
      <w:tr w:rsidR="00F734F1" w:rsidTr="00F734F1">
        <w:tc>
          <w:tcPr>
            <w:tcW w:w="846" w:type="dxa"/>
          </w:tcPr>
          <w:p w:rsidR="00F734F1" w:rsidRDefault="00F734F1" w:rsidP="00F734F1">
            <w:r>
              <w:t>1.0</w:t>
            </w:r>
            <w:r w:rsidR="007D540E">
              <w:t>8</w:t>
            </w:r>
          </w:p>
        </w:tc>
        <w:tc>
          <w:tcPr>
            <w:tcW w:w="6804" w:type="dxa"/>
          </w:tcPr>
          <w:p w:rsidR="00F734F1" w:rsidRDefault="009C30DF" w:rsidP="00F734F1">
            <w:r>
              <w:t>Group</w:t>
            </w:r>
            <w:r w:rsidR="00F734F1">
              <w:t xml:space="preserve"> Account Code per spend category (e.g. spend on construction)</w:t>
            </w:r>
          </w:p>
          <w:p w:rsidR="00437230" w:rsidRDefault="00437230" w:rsidP="00F734F1"/>
          <w:p w:rsidR="00437230" w:rsidRPr="00437230" w:rsidRDefault="00437230" w:rsidP="00F734F1">
            <w:pPr>
              <w:rPr>
                <w:color w:val="FF0000"/>
              </w:rPr>
            </w:pPr>
            <w:r w:rsidRPr="00437230">
              <w:rPr>
                <w:color w:val="FF0000"/>
              </w:rPr>
              <w:t>There seemed to be a function to group “things” together but as there’s no cost structure function couldn’t confirm whether this c</w:t>
            </w:r>
            <w:r w:rsidR="00573C97">
              <w:rPr>
                <w:color w:val="FF0000"/>
              </w:rPr>
              <w:t>ould</w:t>
            </w:r>
            <w:r w:rsidRPr="00437230">
              <w:rPr>
                <w:color w:val="FF0000"/>
              </w:rPr>
              <w:t xml:space="preserve"> be done or not.</w:t>
            </w:r>
          </w:p>
          <w:p w:rsidR="00437230" w:rsidRDefault="00437230" w:rsidP="00F734F1"/>
        </w:tc>
        <w:tc>
          <w:tcPr>
            <w:tcW w:w="1366" w:type="dxa"/>
          </w:tcPr>
          <w:p w:rsidR="00F734F1" w:rsidRDefault="00F734F1" w:rsidP="001F460C">
            <w:r>
              <w:t>Must Have</w:t>
            </w:r>
          </w:p>
        </w:tc>
      </w:tr>
      <w:tr w:rsidR="00204123" w:rsidTr="00F734F1">
        <w:tc>
          <w:tcPr>
            <w:tcW w:w="846" w:type="dxa"/>
          </w:tcPr>
          <w:p w:rsidR="00204123" w:rsidRDefault="00204123" w:rsidP="00F734F1">
            <w:r>
              <w:t>1.</w:t>
            </w:r>
            <w:r w:rsidR="007D540E">
              <w:t>09</w:t>
            </w:r>
          </w:p>
        </w:tc>
        <w:tc>
          <w:tcPr>
            <w:tcW w:w="6804" w:type="dxa"/>
          </w:tcPr>
          <w:p w:rsidR="00204123" w:rsidRDefault="00D973AC" w:rsidP="00F734F1">
            <w:r>
              <w:t>Enable</w:t>
            </w:r>
            <w:r w:rsidR="00204123">
              <w:t xml:space="preserve"> the FRS102 Impairment Test to be run</w:t>
            </w:r>
          </w:p>
          <w:p w:rsidR="00437230" w:rsidRDefault="00437230" w:rsidP="00F734F1"/>
          <w:p w:rsidR="00437230" w:rsidRPr="00E43A81" w:rsidRDefault="00437230" w:rsidP="00437230">
            <w:pPr>
              <w:rPr>
                <w:color w:val="FF0000"/>
              </w:rPr>
            </w:pPr>
            <w:r>
              <w:rPr>
                <w:color w:val="FF0000"/>
              </w:rPr>
              <w:t>This was not</w:t>
            </w:r>
            <w:r w:rsidR="00573C97">
              <w:rPr>
                <w:color w:val="FF0000"/>
              </w:rPr>
              <w:t xml:space="preserve"> demonstrated and indications were that it was not available.</w:t>
            </w:r>
          </w:p>
          <w:p w:rsidR="00437230" w:rsidRDefault="00437230" w:rsidP="00F734F1"/>
        </w:tc>
        <w:tc>
          <w:tcPr>
            <w:tcW w:w="1366" w:type="dxa"/>
          </w:tcPr>
          <w:p w:rsidR="00204123" w:rsidRDefault="00204123" w:rsidP="001F460C">
            <w:r>
              <w:t>Could Have</w:t>
            </w:r>
          </w:p>
        </w:tc>
      </w:tr>
      <w:tr w:rsidR="00F734F1" w:rsidTr="00AB5720">
        <w:tc>
          <w:tcPr>
            <w:tcW w:w="9016" w:type="dxa"/>
            <w:gridSpan w:val="3"/>
            <w:shd w:val="clear" w:color="auto" w:fill="95B3D7" w:themeFill="accent1" w:themeFillTint="99"/>
          </w:tcPr>
          <w:p w:rsidR="00F734F1" w:rsidRPr="001F460C" w:rsidRDefault="00F734F1" w:rsidP="00AB5720">
            <w:pPr>
              <w:jc w:val="center"/>
              <w:rPr>
                <w:b/>
              </w:rPr>
            </w:pPr>
            <w:r>
              <w:rPr>
                <w:b/>
              </w:rPr>
              <w:t>1b. Project Funding Management</w:t>
            </w:r>
          </w:p>
        </w:tc>
      </w:tr>
      <w:tr w:rsidR="00F734F1" w:rsidTr="00F734F1">
        <w:tc>
          <w:tcPr>
            <w:tcW w:w="846" w:type="dxa"/>
            <w:shd w:val="clear" w:color="auto" w:fill="A6A6A6" w:themeFill="background1" w:themeFillShade="A6"/>
          </w:tcPr>
          <w:p w:rsidR="00F734F1" w:rsidRPr="001F460C" w:rsidRDefault="00F734F1" w:rsidP="00AB5720">
            <w:pPr>
              <w:rPr>
                <w:b/>
              </w:rPr>
            </w:pPr>
            <w:r>
              <w:rPr>
                <w:b/>
              </w:rPr>
              <w:t>ID</w:t>
            </w:r>
          </w:p>
        </w:tc>
        <w:tc>
          <w:tcPr>
            <w:tcW w:w="6804" w:type="dxa"/>
            <w:shd w:val="clear" w:color="auto" w:fill="A6A6A6" w:themeFill="background1" w:themeFillShade="A6"/>
          </w:tcPr>
          <w:p w:rsidR="00F734F1" w:rsidRPr="001F460C" w:rsidRDefault="00F734F1" w:rsidP="00AB5720">
            <w:pPr>
              <w:rPr>
                <w:b/>
              </w:rPr>
            </w:pPr>
            <w:r w:rsidRPr="001F460C">
              <w:rPr>
                <w:b/>
              </w:rPr>
              <w:t>Requirement</w:t>
            </w:r>
          </w:p>
        </w:tc>
        <w:tc>
          <w:tcPr>
            <w:tcW w:w="1366" w:type="dxa"/>
            <w:shd w:val="clear" w:color="auto" w:fill="A6A6A6" w:themeFill="background1" w:themeFillShade="A6"/>
          </w:tcPr>
          <w:p w:rsidR="00F734F1" w:rsidRPr="001F460C" w:rsidRDefault="00F734F1" w:rsidP="00AB5720">
            <w:pPr>
              <w:rPr>
                <w:b/>
              </w:rPr>
            </w:pPr>
            <w:r w:rsidRPr="001F460C">
              <w:rPr>
                <w:b/>
              </w:rPr>
              <w:t>Category</w:t>
            </w:r>
          </w:p>
        </w:tc>
      </w:tr>
      <w:tr w:rsidR="00F734F1" w:rsidTr="00F734F1">
        <w:tc>
          <w:tcPr>
            <w:tcW w:w="846" w:type="dxa"/>
          </w:tcPr>
          <w:p w:rsidR="00F734F1" w:rsidRDefault="0025230B" w:rsidP="00355710">
            <w:r>
              <w:t>1.1</w:t>
            </w:r>
            <w:r w:rsidR="007D540E">
              <w:t>0</w:t>
            </w:r>
          </w:p>
        </w:tc>
        <w:tc>
          <w:tcPr>
            <w:tcW w:w="6804" w:type="dxa"/>
          </w:tcPr>
          <w:p w:rsidR="00F734F1" w:rsidRDefault="00F734F1" w:rsidP="00067ADC">
            <w:r>
              <w:t>Input funding sources both confirmed and prospect (includes source name, amount, conditions and other informatio</w:t>
            </w:r>
            <w:r w:rsidR="007B69BD">
              <w:t>n regarding drawdown of funds)</w:t>
            </w:r>
          </w:p>
          <w:p w:rsidR="00437230" w:rsidRDefault="00437230" w:rsidP="00067ADC"/>
          <w:p w:rsidR="00437230" w:rsidRPr="00D42C66" w:rsidRDefault="00437230" w:rsidP="00067ADC">
            <w:pPr>
              <w:rPr>
                <w:color w:val="FF0000"/>
              </w:rPr>
            </w:pPr>
            <w:r w:rsidRPr="00D42C66">
              <w:rPr>
                <w:color w:val="FF0000"/>
              </w:rPr>
              <w:t>There is a function to record funding sources</w:t>
            </w:r>
            <w:r w:rsidR="00D42C66" w:rsidRPr="00D42C66">
              <w:rPr>
                <w:color w:val="FF0000"/>
              </w:rPr>
              <w:t xml:space="preserve"> but requires further investigation </w:t>
            </w:r>
            <w:r w:rsidR="00573C97">
              <w:rPr>
                <w:color w:val="FF0000"/>
              </w:rPr>
              <w:t>to clarify whether it meets requirements.</w:t>
            </w:r>
          </w:p>
          <w:p w:rsidR="00D42C66" w:rsidRDefault="00D42C66" w:rsidP="00067ADC"/>
        </w:tc>
        <w:tc>
          <w:tcPr>
            <w:tcW w:w="1366" w:type="dxa"/>
          </w:tcPr>
          <w:p w:rsidR="00F734F1" w:rsidRDefault="00F734F1" w:rsidP="00AB5720">
            <w:r>
              <w:t>Must Have</w:t>
            </w:r>
          </w:p>
        </w:tc>
      </w:tr>
      <w:tr w:rsidR="00F734F1" w:rsidTr="00F734F1">
        <w:tc>
          <w:tcPr>
            <w:tcW w:w="846" w:type="dxa"/>
          </w:tcPr>
          <w:p w:rsidR="00F734F1" w:rsidRDefault="0025230B" w:rsidP="00355710">
            <w:r>
              <w:t>1.1</w:t>
            </w:r>
            <w:r w:rsidR="007D540E">
              <w:t>1</w:t>
            </w:r>
          </w:p>
        </w:tc>
        <w:tc>
          <w:tcPr>
            <w:tcW w:w="6804" w:type="dxa"/>
          </w:tcPr>
          <w:p w:rsidR="00F734F1" w:rsidRDefault="00DE1D59" w:rsidP="00DE1D59">
            <w:r>
              <w:t xml:space="preserve">Capture real-time </w:t>
            </w:r>
            <w:r w:rsidR="00F734F1">
              <w:t>income from funding sources</w:t>
            </w:r>
          </w:p>
          <w:p w:rsidR="00FA5AE5" w:rsidRDefault="00FA5AE5" w:rsidP="00DE1D59"/>
          <w:p w:rsidR="00FA5AE5" w:rsidRPr="00E43A81" w:rsidRDefault="00FA5AE5" w:rsidP="00FA5AE5">
            <w:pPr>
              <w:rPr>
                <w:color w:val="FF0000"/>
              </w:rPr>
            </w:pPr>
            <w:r>
              <w:rPr>
                <w:color w:val="FF0000"/>
              </w:rPr>
              <w:t>This was not</w:t>
            </w:r>
            <w:r w:rsidR="00573C97">
              <w:rPr>
                <w:color w:val="FF0000"/>
              </w:rPr>
              <w:t xml:space="preserve"> demonstrated and in indications were it was not available.</w:t>
            </w:r>
          </w:p>
          <w:p w:rsidR="00FA5AE5" w:rsidRDefault="00FA5AE5" w:rsidP="00DE1D59"/>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2</w:t>
            </w:r>
          </w:p>
        </w:tc>
        <w:tc>
          <w:tcPr>
            <w:tcW w:w="6804" w:type="dxa"/>
          </w:tcPr>
          <w:p w:rsidR="00F734F1" w:rsidRDefault="00D8527F" w:rsidP="0033319A">
            <w:r w:rsidRPr="00D8527F">
              <w:t>Forecast confirmed and prospect funding.</w:t>
            </w:r>
            <w:r w:rsidR="0089792E">
              <w:t xml:space="preserve">  </w:t>
            </w:r>
            <w:r w:rsidRPr="00D8527F">
              <w:t xml:space="preserve">Some projects may not have specific names of prospect funding sources so need to allow a </w:t>
            </w:r>
            <w:r w:rsidRPr="000F09C3">
              <w:t xml:space="preserve">‘planning assumption’ option </w:t>
            </w:r>
            <w:r w:rsidRPr="00627995">
              <w:t xml:space="preserve">and </w:t>
            </w:r>
            <w:r w:rsidRPr="00D8527F">
              <w:t xml:space="preserve">ability to record a planning assumption % between </w:t>
            </w:r>
            <w:r w:rsidR="0033319A">
              <w:t xml:space="preserve">the main </w:t>
            </w:r>
            <w:r w:rsidRPr="00D8527F">
              <w:t xml:space="preserve">funding sources </w:t>
            </w:r>
            <w:r w:rsidRPr="00627995">
              <w:t xml:space="preserve">i.e. </w:t>
            </w:r>
            <w:r w:rsidR="0033319A">
              <w:t>30</w:t>
            </w:r>
            <w:r w:rsidRPr="00D8527F">
              <w:t>% UoE</w:t>
            </w:r>
            <w:r w:rsidR="0033319A">
              <w:t xml:space="preserve"> Corporate, 30</w:t>
            </w:r>
            <w:r w:rsidRPr="00D8527F">
              <w:t>%</w:t>
            </w:r>
            <w:r w:rsidR="0033319A">
              <w:t xml:space="preserve"> UoE College/Support Group, 20% SFC and 20% Other (external).</w:t>
            </w:r>
            <w:r w:rsidR="0089792E">
              <w:t xml:space="preserve">  </w:t>
            </w:r>
            <w:r>
              <w:t>Needs to work dynamically with spend profile so if spend</w:t>
            </w:r>
            <w:r w:rsidR="00ED4D2C">
              <w:t xml:space="preserve"> changes (for whatever reason) planning a</w:t>
            </w:r>
            <w:r w:rsidR="0033319A">
              <w:t>ssumption automatically updates based on %s allocated to funding sources.</w:t>
            </w:r>
          </w:p>
          <w:p w:rsidR="002F4D9C" w:rsidRDefault="002F4D9C" w:rsidP="0033319A"/>
          <w:p w:rsidR="00573C97" w:rsidRPr="00D42C66" w:rsidRDefault="00573C97" w:rsidP="00573C97">
            <w:pPr>
              <w:rPr>
                <w:color w:val="FF0000"/>
              </w:rPr>
            </w:pPr>
            <w:r w:rsidRPr="00D42C66">
              <w:rPr>
                <w:color w:val="FF0000"/>
              </w:rPr>
              <w:t xml:space="preserve">There is a function to record funding sources but requires further investigation </w:t>
            </w:r>
            <w:r>
              <w:rPr>
                <w:color w:val="FF0000"/>
              </w:rPr>
              <w:t>to clarify whether it meets requirements.</w:t>
            </w:r>
          </w:p>
          <w:p w:rsidR="002F4D9C" w:rsidRDefault="002F4D9C" w:rsidP="0033319A"/>
        </w:tc>
        <w:tc>
          <w:tcPr>
            <w:tcW w:w="1366" w:type="dxa"/>
          </w:tcPr>
          <w:p w:rsidR="00F734F1" w:rsidRDefault="00F734F1" w:rsidP="00AB5720">
            <w:r>
              <w:t>Must Have</w:t>
            </w:r>
          </w:p>
        </w:tc>
      </w:tr>
      <w:tr w:rsidR="00F734F1" w:rsidTr="00F734F1">
        <w:tc>
          <w:tcPr>
            <w:tcW w:w="846" w:type="dxa"/>
          </w:tcPr>
          <w:p w:rsidR="00F734F1" w:rsidRDefault="0025230B" w:rsidP="00355710">
            <w:r>
              <w:lastRenderedPageBreak/>
              <w:t>1.1</w:t>
            </w:r>
            <w:r w:rsidR="007D540E">
              <w:t>3</w:t>
            </w:r>
          </w:p>
        </w:tc>
        <w:tc>
          <w:tcPr>
            <w:tcW w:w="6804" w:type="dxa"/>
          </w:tcPr>
          <w:p w:rsidR="00F734F1" w:rsidRDefault="009C30DF" w:rsidP="009C30DF">
            <w:r>
              <w:t>Provide m</w:t>
            </w:r>
            <w:r w:rsidR="00F734F1">
              <w:t>onthly cash-inflow required for all funding sources, current year and annual thereafter (up to 15 years and beyond)</w:t>
            </w:r>
          </w:p>
          <w:p w:rsidR="002F4D9C" w:rsidRDefault="002F4D9C" w:rsidP="009C30DF"/>
          <w:p w:rsidR="002F4D9C" w:rsidRPr="00E43A81" w:rsidRDefault="002F4D9C" w:rsidP="002F4D9C">
            <w:pPr>
              <w:rPr>
                <w:color w:val="FF0000"/>
              </w:rPr>
            </w:pPr>
            <w:r>
              <w:rPr>
                <w:color w:val="FF0000"/>
              </w:rPr>
              <w:t>This was not</w:t>
            </w:r>
            <w:r w:rsidR="00573C97">
              <w:rPr>
                <w:color w:val="FF0000"/>
              </w:rPr>
              <w:t xml:space="preserve"> demonstrated and indications were it wasn’t available.</w:t>
            </w:r>
          </w:p>
          <w:p w:rsidR="002F4D9C" w:rsidRDefault="002F4D9C" w:rsidP="009C30DF"/>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4</w:t>
            </w:r>
          </w:p>
        </w:tc>
        <w:tc>
          <w:tcPr>
            <w:tcW w:w="6804" w:type="dxa"/>
          </w:tcPr>
          <w:p w:rsidR="00F734F1" w:rsidRDefault="002E2330" w:rsidP="002E2330">
            <w:r>
              <w:t>Display i</w:t>
            </w:r>
            <w:r w:rsidR="00F734F1">
              <w:t xml:space="preserve">n-year income plus cumulative-to-date income (“project </w:t>
            </w:r>
            <w:r w:rsidR="004C6B7A">
              <w:t>funding</w:t>
            </w:r>
            <w:r w:rsidR="00196795">
              <w:t>/income</w:t>
            </w:r>
            <w:r w:rsidR="004C6B7A">
              <w:t xml:space="preserve"> </w:t>
            </w:r>
            <w:r w:rsidR="00F734F1">
              <w:t>to date”)</w:t>
            </w:r>
          </w:p>
          <w:p w:rsidR="00C94C64" w:rsidRDefault="00C94C64" w:rsidP="002E2330"/>
          <w:p w:rsidR="00573C97" w:rsidRPr="00E43A81" w:rsidRDefault="00C94C64" w:rsidP="00573C97">
            <w:pPr>
              <w:rPr>
                <w:color w:val="FF0000"/>
              </w:rPr>
            </w:pPr>
            <w:r>
              <w:rPr>
                <w:color w:val="FF0000"/>
              </w:rPr>
              <w:t>This was not</w:t>
            </w:r>
            <w:r w:rsidR="00573C97">
              <w:rPr>
                <w:color w:val="FF0000"/>
              </w:rPr>
              <w:t xml:space="preserve"> demonstrated and indications were it wasn’t available.</w:t>
            </w:r>
          </w:p>
          <w:p w:rsidR="00C94C64" w:rsidRPr="00E43A81" w:rsidRDefault="00C94C64" w:rsidP="00C94C64">
            <w:pPr>
              <w:rPr>
                <w:color w:val="FF0000"/>
              </w:rPr>
            </w:pPr>
          </w:p>
          <w:p w:rsidR="00C94C64" w:rsidRDefault="00C94C64" w:rsidP="002E2330"/>
        </w:tc>
        <w:tc>
          <w:tcPr>
            <w:tcW w:w="1366" w:type="dxa"/>
          </w:tcPr>
          <w:p w:rsidR="00F734F1" w:rsidRDefault="00F734F1" w:rsidP="00AB5720">
            <w:r>
              <w:t>Must Have</w:t>
            </w:r>
          </w:p>
        </w:tc>
      </w:tr>
      <w:tr w:rsidR="00F734F1" w:rsidTr="00F734F1">
        <w:tc>
          <w:tcPr>
            <w:tcW w:w="846" w:type="dxa"/>
          </w:tcPr>
          <w:p w:rsidR="00F734F1" w:rsidRDefault="0025230B" w:rsidP="00AB5720">
            <w:r>
              <w:t>1.1</w:t>
            </w:r>
            <w:r w:rsidR="007D540E">
              <w:t>5</w:t>
            </w:r>
          </w:p>
        </w:tc>
        <w:tc>
          <w:tcPr>
            <w:tcW w:w="6804" w:type="dxa"/>
          </w:tcPr>
          <w:p w:rsidR="00F734F1" w:rsidRDefault="009C30DF" w:rsidP="00AB5720">
            <w:r>
              <w:t>Group</w:t>
            </w:r>
            <w:r w:rsidR="00F734F1">
              <w:t xml:space="preserve"> funding sources in accordance with UoE accounting system i.e. External (Non-SFC), SFC, College/Support Group, University Corporate etc.</w:t>
            </w:r>
          </w:p>
          <w:p w:rsidR="00C94C64" w:rsidRDefault="00C94C64" w:rsidP="00AB5720"/>
          <w:p w:rsidR="00573C97" w:rsidRPr="00D42C66" w:rsidRDefault="00573C97" w:rsidP="00573C97">
            <w:pPr>
              <w:rPr>
                <w:color w:val="FF0000"/>
              </w:rPr>
            </w:pPr>
            <w:r w:rsidRPr="00D42C66">
              <w:rPr>
                <w:color w:val="FF0000"/>
              </w:rPr>
              <w:t xml:space="preserve">There is a function to record funding sources but requires further investigation </w:t>
            </w:r>
            <w:r>
              <w:rPr>
                <w:color w:val="FF0000"/>
              </w:rPr>
              <w:t>to clarify whether it meets requirements.</w:t>
            </w:r>
          </w:p>
          <w:p w:rsidR="00C94C64" w:rsidRDefault="00C94C64" w:rsidP="00AB5720"/>
        </w:tc>
        <w:tc>
          <w:tcPr>
            <w:tcW w:w="1366" w:type="dxa"/>
          </w:tcPr>
          <w:p w:rsidR="00F734F1" w:rsidRDefault="00F734F1" w:rsidP="00AB5720">
            <w:r>
              <w:t>Must Have</w:t>
            </w:r>
          </w:p>
        </w:tc>
      </w:tr>
      <w:tr w:rsidR="00DE1D59" w:rsidTr="00DE1D59">
        <w:tc>
          <w:tcPr>
            <w:tcW w:w="846" w:type="dxa"/>
            <w:shd w:val="clear" w:color="auto" w:fill="95B3D7" w:themeFill="accent1" w:themeFillTint="99"/>
          </w:tcPr>
          <w:p w:rsidR="00DE1D59" w:rsidRDefault="00DE1D59" w:rsidP="00AB5720">
            <w:pPr>
              <w:jc w:val="center"/>
              <w:rPr>
                <w:b/>
              </w:rPr>
            </w:pPr>
          </w:p>
        </w:tc>
        <w:tc>
          <w:tcPr>
            <w:tcW w:w="8170" w:type="dxa"/>
            <w:gridSpan w:val="2"/>
            <w:shd w:val="clear" w:color="auto" w:fill="95B3D7" w:themeFill="accent1" w:themeFillTint="99"/>
          </w:tcPr>
          <w:p w:rsidR="00DE1D59" w:rsidRPr="001F460C" w:rsidRDefault="00DE1D59" w:rsidP="00AB5720">
            <w:pPr>
              <w:jc w:val="center"/>
              <w:rPr>
                <w:b/>
              </w:rPr>
            </w:pPr>
            <w:r>
              <w:rPr>
                <w:b/>
              </w:rPr>
              <w:t>1c. Project Programme Management</w:t>
            </w:r>
          </w:p>
        </w:tc>
      </w:tr>
      <w:tr w:rsidR="00DE1D59" w:rsidTr="00DE1D59">
        <w:tc>
          <w:tcPr>
            <w:tcW w:w="846" w:type="dxa"/>
            <w:shd w:val="clear" w:color="auto" w:fill="A6A6A6" w:themeFill="background1" w:themeFillShade="A6"/>
          </w:tcPr>
          <w:p w:rsidR="00DE1D59" w:rsidRPr="001F460C" w:rsidRDefault="001F7376" w:rsidP="00AB5720">
            <w:pPr>
              <w:rPr>
                <w:b/>
              </w:rPr>
            </w:pPr>
            <w:r>
              <w:rPr>
                <w:b/>
              </w:rPr>
              <w:t>ID</w:t>
            </w:r>
          </w:p>
        </w:tc>
        <w:tc>
          <w:tcPr>
            <w:tcW w:w="6804" w:type="dxa"/>
            <w:shd w:val="clear" w:color="auto" w:fill="A6A6A6" w:themeFill="background1" w:themeFillShade="A6"/>
          </w:tcPr>
          <w:p w:rsidR="00DE1D59" w:rsidRPr="001F460C" w:rsidRDefault="00DE1D59" w:rsidP="00AB5720">
            <w:pPr>
              <w:rPr>
                <w:b/>
              </w:rPr>
            </w:pPr>
            <w:r w:rsidRPr="001F460C">
              <w:rPr>
                <w:b/>
              </w:rPr>
              <w:t>Requirement</w:t>
            </w:r>
          </w:p>
        </w:tc>
        <w:tc>
          <w:tcPr>
            <w:tcW w:w="1366" w:type="dxa"/>
            <w:shd w:val="clear" w:color="auto" w:fill="A6A6A6" w:themeFill="background1" w:themeFillShade="A6"/>
          </w:tcPr>
          <w:p w:rsidR="00DE1D59" w:rsidRPr="001F460C" w:rsidRDefault="00DE1D59" w:rsidP="00AB5720">
            <w:pPr>
              <w:rPr>
                <w:b/>
              </w:rPr>
            </w:pPr>
            <w:r w:rsidRPr="001F460C">
              <w:rPr>
                <w:b/>
              </w:rPr>
              <w:t>Category</w:t>
            </w:r>
          </w:p>
        </w:tc>
      </w:tr>
      <w:tr w:rsidR="00DE1D59" w:rsidTr="00DE1D59">
        <w:tc>
          <w:tcPr>
            <w:tcW w:w="846" w:type="dxa"/>
          </w:tcPr>
          <w:p w:rsidR="00DE1D59" w:rsidRDefault="00DE1D59" w:rsidP="00AB5720">
            <w:r>
              <w:t>1.1</w:t>
            </w:r>
            <w:r w:rsidR="007D540E">
              <w:t>6</w:t>
            </w:r>
          </w:p>
        </w:tc>
        <w:tc>
          <w:tcPr>
            <w:tcW w:w="6804" w:type="dxa"/>
          </w:tcPr>
          <w:p w:rsidR="00DE1D59" w:rsidRDefault="00DE1D59" w:rsidP="00AB5720">
            <w:r>
              <w:t>Enable start and end dates to work dynamically with financial information and interdependencies within the Programme</w:t>
            </w:r>
          </w:p>
          <w:p w:rsidR="004C2646" w:rsidRDefault="004C2646" w:rsidP="00AB5720"/>
          <w:p w:rsidR="004C2646" w:rsidRPr="00E43A81" w:rsidRDefault="004C2646" w:rsidP="004C2646">
            <w:pPr>
              <w:rPr>
                <w:color w:val="FF0000"/>
              </w:rPr>
            </w:pPr>
            <w:r>
              <w:rPr>
                <w:color w:val="FF0000"/>
              </w:rPr>
              <w:t>This was not</w:t>
            </w:r>
            <w:r w:rsidRPr="00E43A81">
              <w:rPr>
                <w:color w:val="FF0000"/>
              </w:rPr>
              <w:t xml:space="preserve"> demonstrated.</w:t>
            </w:r>
          </w:p>
          <w:p w:rsidR="004C2646" w:rsidRDefault="004C2646" w:rsidP="00AB5720"/>
        </w:tc>
        <w:tc>
          <w:tcPr>
            <w:tcW w:w="1366" w:type="dxa"/>
          </w:tcPr>
          <w:p w:rsidR="00DE1D59" w:rsidRDefault="00DE1D59" w:rsidP="00AB5720">
            <w:r>
              <w:t>Must Have</w:t>
            </w:r>
          </w:p>
        </w:tc>
      </w:tr>
      <w:tr w:rsidR="00DE1D59" w:rsidTr="00DE1D59">
        <w:tc>
          <w:tcPr>
            <w:tcW w:w="846" w:type="dxa"/>
          </w:tcPr>
          <w:p w:rsidR="00DE1D59" w:rsidRDefault="00DE1D59" w:rsidP="00AB5720">
            <w:r>
              <w:t>1.1</w:t>
            </w:r>
            <w:r w:rsidR="007D540E">
              <w:t>7</w:t>
            </w:r>
          </w:p>
        </w:tc>
        <w:tc>
          <w:tcPr>
            <w:tcW w:w="6804" w:type="dxa"/>
          </w:tcPr>
          <w:p w:rsidR="00DE1D59" w:rsidRDefault="002E2330" w:rsidP="0033319A">
            <w:r>
              <w:t>Group</w:t>
            </w:r>
            <w:r w:rsidR="00DE1D59">
              <w:t xml:space="preserve"> projects by interdependency </w:t>
            </w:r>
            <w:r w:rsidR="00ED4D2C">
              <w:t>and by College, School, Dep</w:t>
            </w:r>
            <w:r w:rsidR="0089792E">
              <w:t>ar</w:t>
            </w:r>
            <w:r w:rsidR="00ED4D2C">
              <w:t>t</w:t>
            </w:r>
            <w:r w:rsidR="0089792E">
              <w:t>ment</w:t>
            </w:r>
            <w:r w:rsidR="00ED4D2C">
              <w:t>, Zone, E</w:t>
            </w:r>
            <w:r w:rsidR="001F38D3">
              <w:t xml:space="preserve">state </w:t>
            </w:r>
            <w:r w:rsidR="00ED4D2C">
              <w:t>D</w:t>
            </w:r>
            <w:r w:rsidR="001F38D3">
              <w:t xml:space="preserve">evelopment </w:t>
            </w:r>
            <w:r w:rsidR="00ED4D2C">
              <w:t>M</w:t>
            </w:r>
            <w:r w:rsidR="001F38D3">
              <w:t>anager (EDM)</w:t>
            </w:r>
            <w:r w:rsidR="00ED4D2C">
              <w:t>, P</w:t>
            </w:r>
            <w:r w:rsidR="001F38D3">
              <w:t xml:space="preserve">roject </w:t>
            </w:r>
            <w:r w:rsidR="00ED4D2C">
              <w:t>M</w:t>
            </w:r>
            <w:r w:rsidR="001F38D3">
              <w:t>anager (PM)</w:t>
            </w:r>
            <w:r w:rsidR="00ED4D2C">
              <w:t xml:space="preserve">, </w:t>
            </w:r>
            <w:r w:rsidR="0033319A">
              <w:t>V</w:t>
            </w:r>
            <w:r w:rsidR="00ED4D2C">
              <w:t>alue</w:t>
            </w:r>
            <w:r w:rsidR="0033319A">
              <w:t>, Funding Status, Project Type</w:t>
            </w:r>
            <w:r w:rsidR="00ED4D2C">
              <w:t xml:space="preserve"> etc.</w:t>
            </w:r>
            <w:r w:rsidR="0033319A">
              <w:t xml:space="preserve"> (per table </w:t>
            </w:r>
            <w:r w:rsidR="003F1D48">
              <w:t xml:space="preserve">of </w:t>
            </w:r>
            <w:r w:rsidR="0033319A">
              <w:t>data requirements 1:1 relationship items)</w:t>
            </w:r>
          </w:p>
          <w:p w:rsidR="004C2646" w:rsidRDefault="004C2646" w:rsidP="0033319A"/>
          <w:p w:rsidR="004C2646" w:rsidRPr="00E43A81" w:rsidRDefault="000344C8" w:rsidP="004C2646">
            <w:pPr>
              <w:rPr>
                <w:color w:val="FF0000"/>
              </w:rPr>
            </w:pPr>
            <w:r>
              <w:rPr>
                <w:color w:val="FF0000"/>
              </w:rPr>
              <w:t>There were fields which could be used to “tag” projects with this sort of data.</w:t>
            </w:r>
          </w:p>
          <w:p w:rsidR="004C2646" w:rsidRDefault="004C2646" w:rsidP="0033319A"/>
        </w:tc>
        <w:tc>
          <w:tcPr>
            <w:tcW w:w="1366" w:type="dxa"/>
          </w:tcPr>
          <w:p w:rsidR="00DE1D59" w:rsidRDefault="00DE1D59" w:rsidP="00AB5720">
            <w:r>
              <w:t>Must Have</w:t>
            </w:r>
          </w:p>
        </w:tc>
      </w:tr>
      <w:tr w:rsidR="00DE1D59" w:rsidTr="00DE1D59">
        <w:tc>
          <w:tcPr>
            <w:tcW w:w="846" w:type="dxa"/>
          </w:tcPr>
          <w:p w:rsidR="00DE1D59" w:rsidRDefault="00DE1D59" w:rsidP="00AB5720">
            <w:r>
              <w:t>1.</w:t>
            </w:r>
            <w:r w:rsidR="007D540E">
              <w:t>18</w:t>
            </w:r>
          </w:p>
        </w:tc>
        <w:tc>
          <w:tcPr>
            <w:tcW w:w="6804" w:type="dxa"/>
          </w:tcPr>
          <w:p w:rsidR="00DE1D59" w:rsidRDefault="009C30DF" w:rsidP="00AB5720">
            <w:r>
              <w:t xml:space="preserve">Enable </w:t>
            </w:r>
            <w:r w:rsidR="00DE1D59">
              <w:t>GANTT chart management</w:t>
            </w:r>
            <w:r w:rsidR="00196795">
              <w:t xml:space="preserve"> (or similar graphical tool)</w:t>
            </w:r>
          </w:p>
          <w:p w:rsidR="004C2646" w:rsidRDefault="004C2646" w:rsidP="00AB5720"/>
          <w:p w:rsidR="004C2646" w:rsidRDefault="004C2646" w:rsidP="00AB5720">
            <w:r w:rsidRPr="004C2646">
              <w:rPr>
                <w:color w:val="FF0000"/>
              </w:rPr>
              <w:t>There is GANTT chart management function.</w:t>
            </w:r>
          </w:p>
        </w:tc>
        <w:tc>
          <w:tcPr>
            <w:tcW w:w="1366" w:type="dxa"/>
          </w:tcPr>
          <w:p w:rsidR="00DE1D59" w:rsidRDefault="0054052D" w:rsidP="00AB5720">
            <w:r>
              <w:t>Should</w:t>
            </w:r>
            <w:r w:rsidR="00DE1D59">
              <w:t xml:space="preserve"> Have</w:t>
            </w:r>
          </w:p>
        </w:tc>
      </w:tr>
    </w:tbl>
    <w:p w:rsidR="00EC2838" w:rsidRDefault="00EC2838" w:rsidP="003670C4">
      <w:pPr>
        <w:pStyle w:val="ListParagraph"/>
        <w:rPr>
          <w:color w:val="FF0000"/>
        </w:rPr>
      </w:pPr>
    </w:p>
    <w:tbl>
      <w:tblPr>
        <w:tblStyle w:val="TableGrid"/>
        <w:tblW w:w="0" w:type="auto"/>
        <w:tblLook w:val="04A0" w:firstRow="1" w:lastRow="0" w:firstColumn="1" w:lastColumn="0" w:noHBand="0" w:noVBand="1"/>
      </w:tblPr>
      <w:tblGrid>
        <w:gridCol w:w="846"/>
        <w:gridCol w:w="6804"/>
        <w:gridCol w:w="1366"/>
      </w:tblGrid>
      <w:tr w:rsidR="00DE1D59" w:rsidTr="00AB5720">
        <w:tc>
          <w:tcPr>
            <w:tcW w:w="9016" w:type="dxa"/>
            <w:gridSpan w:val="3"/>
            <w:shd w:val="clear" w:color="auto" w:fill="95B3D7" w:themeFill="accent1" w:themeFillTint="99"/>
          </w:tcPr>
          <w:p w:rsidR="00DE1D59" w:rsidRPr="001F460C" w:rsidRDefault="00DE1D59" w:rsidP="00AB5720">
            <w:pPr>
              <w:jc w:val="center"/>
              <w:rPr>
                <w:b/>
              </w:rPr>
            </w:pPr>
            <w:r>
              <w:rPr>
                <w:b/>
              </w:rPr>
              <w:t>2.</w:t>
            </w:r>
            <w:r w:rsidRPr="00EC2838">
              <w:rPr>
                <w:b/>
              </w:rPr>
              <w:t>Budgetary Control</w:t>
            </w:r>
          </w:p>
        </w:tc>
      </w:tr>
      <w:tr w:rsidR="00DE1D59" w:rsidTr="00DE1D59">
        <w:tc>
          <w:tcPr>
            <w:tcW w:w="846" w:type="dxa"/>
            <w:shd w:val="clear" w:color="auto" w:fill="A6A6A6" w:themeFill="background1" w:themeFillShade="A6"/>
          </w:tcPr>
          <w:p w:rsidR="00DE1D59" w:rsidRPr="001F460C" w:rsidRDefault="00DE1D59" w:rsidP="00AB5720">
            <w:pPr>
              <w:rPr>
                <w:b/>
              </w:rPr>
            </w:pPr>
            <w:r>
              <w:rPr>
                <w:b/>
              </w:rPr>
              <w:t>ID</w:t>
            </w:r>
          </w:p>
        </w:tc>
        <w:tc>
          <w:tcPr>
            <w:tcW w:w="6804" w:type="dxa"/>
            <w:shd w:val="clear" w:color="auto" w:fill="A6A6A6" w:themeFill="background1" w:themeFillShade="A6"/>
          </w:tcPr>
          <w:p w:rsidR="00DE1D59" w:rsidRPr="001F460C" w:rsidRDefault="00DE1D59" w:rsidP="00AB5720">
            <w:pPr>
              <w:rPr>
                <w:b/>
              </w:rPr>
            </w:pPr>
            <w:r w:rsidRPr="001F460C">
              <w:rPr>
                <w:b/>
              </w:rPr>
              <w:t>Requirement</w:t>
            </w:r>
          </w:p>
        </w:tc>
        <w:tc>
          <w:tcPr>
            <w:tcW w:w="1366" w:type="dxa"/>
            <w:shd w:val="clear" w:color="auto" w:fill="A6A6A6" w:themeFill="background1" w:themeFillShade="A6"/>
          </w:tcPr>
          <w:p w:rsidR="00DE1D59" w:rsidRPr="001F460C" w:rsidRDefault="00DE1D59" w:rsidP="00AB5720">
            <w:pPr>
              <w:rPr>
                <w:b/>
              </w:rPr>
            </w:pPr>
            <w:r w:rsidRPr="001F460C">
              <w:rPr>
                <w:b/>
              </w:rPr>
              <w:t>Category</w:t>
            </w:r>
          </w:p>
        </w:tc>
      </w:tr>
      <w:tr w:rsidR="00DE1D59" w:rsidTr="00DE1D59">
        <w:tc>
          <w:tcPr>
            <w:tcW w:w="846" w:type="dxa"/>
          </w:tcPr>
          <w:p w:rsidR="00DE1D59" w:rsidRDefault="00DE1D59" w:rsidP="00DE1D59">
            <w:r>
              <w:t>2.01</w:t>
            </w:r>
          </w:p>
        </w:tc>
        <w:tc>
          <w:tcPr>
            <w:tcW w:w="6804" w:type="dxa"/>
          </w:tcPr>
          <w:p w:rsidR="00DE1D59" w:rsidRDefault="002E2330" w:rsidP="00DE1D59">
            <w:r>
              <w:t>Disallow</w:t>
            </w:r>
            <w:r w:rsidR="00DE1D59">
              <w:t xml:space="preserve"> commitment and spend greater than approved spend </w:t>
            </w:r>
          </w:p>
          <w:p w:rsidR="004C2646" w:rsidRDefault="004C2646" w:rsidP="00DE1D59"/>
          <w:p w:rsidR="004C2646" w:rsidRPr="00E43A81" w:rsidRDefault="004C2646" w:rsidP="004C2646">
            <w:pPr>
              <w:rPr>
                <w:color w:val="FF0000"/>
              </w:rPr>
            </w:pPr>
            <w:r>
              <w:rPr>
                <w:color w:val="FF0000"/>
              </w:rPr>
              <w:t>This was not</w:t>
            </w:r>
            <w:r w:rsidR="00573C97">
              <w:rPr>
                <w:color w:val="FF0000"/>
              </w:rPr>
              <w:t xml:space="preserve"> demonstrated and indications were it couldn’t perform this function.</w:t>
            </w:r>
          </w:p>
          <w:p w:rsidR="004C2646" w:rsidRDefault="004C2646" w:rsidP="00DE1D59"/>
        </w:tc>
        <w:tc>
          <w:tcPr>
            <w:tcW w:w="1366" w:type="dxa"/>
          </w:tcPr>
          <w:p w:rsidR="00DE1D59" w:rsidRDefault="00DE1D59" w:rsidP="00DE1D59">
            <w:r>
              <w:t>Must Have</w:t>
            </w:r>
          </w:p>
        </w:tc>
      </w:tr>
      <w:tr w:rsidR="00EE5E90" w:rsidTr="00DE1D59">
        <w:tc>
          <w:tcPr>
            <w:tcW w:w="846" w:type="dxa"/>
          </w:tcPr>
          <w:p w:rsidR="00EE5E90" w:rsidRDefault="00EE5E90" w:rsidP="00DE1D59">
            <w:r>
              <w:t>2.02</w:t>
            </w:r>
          </w:p>
        </w:tc>
        <w:tc>
          <w:tcPr>
            <w:tcW w:w="6804" w:type="dxa"/>
          </w:tcPr>
          <w:p w:rsidR="00EE5E90" w:rsidRDefault="00EE5E90" w:rsidP="001F38D3">
            <w:r>
              <w:t>Record budget</w:t>
            </w:r>
            <w:r w:rsidR="00ED4D2C">
              <w:t xml:space="preserve"> (approved spend) as these are approved by E</w:t>
            </w:r>
            <w:r w:rsidR="004B224C">
              <w:t>states Committee</w:t>
            </w:r>
            <w:r w:rsidR="00ED4D2C">
              <w:t xml:space="preserve"> and others. Provide a function to record approving body, date and comments. Note this is different fr</w:t>
            </w:r>
            <w:r w:rsidR="0033319A">
              <w:t xml:space="preserve">om costs built up at </w:t>
            </w:r>
            <w:r w:rsidR="001F38D3">
              <w:t>Royal Institute of British Architects (R</w:t>
            </w:r>
            <w:r w:rsidR="0033319A">
              <w:t>IBA</w:t>
            </w:r>
            <w:r w:rsidR="001F38D3">
              <w:t>)</w:t>
            </w:r>
            <w:r w:rsidR="0033319A">
              <w:t xml:space="preserve"> stage; i.e.</w:t>
            </w:r>
            <w:r w:rsidR="00ED4D2C">
              <w:t xml:space="preserve"> </w:t>
            </w:r>
            <w:r w:rsidR="0033319A">
              <w:t>a</w:t>
            </w:r>
            <w:r w:rsidR="00ED4D2C">
              <w:t xml:space="preserve">t stage A/B costs of project might be £25M but approved spend (or budget) is only £1M. It is this figure that </w:t>
            </w:r>
            <w:r w:rsidR="00ED4D2C">
              <w:lastRenderedPageBreak/>
              <w:t>commitments and spend must be monitored against.</w:t>
            </w:r>
            <w:r w:rsidR="000F09C3">
              <w:t xml:space="preserve"> Also need to be able to track all changes made.</w:t>
            </w:r>
          </w:p>
          <w:p w:rsidR="002124F5" w:rsidRDefault="002124F5" w:rsidP="001F38D3"/>
          <w:p w:rsidR="002124F5" w:rsidRPr="00E43A81" w:rsidRDefault="000344C8" w:rsidP="002124F5">
            <w:pPr>
              <w:rPr>
                <w:color w:val="FF0000"/>
              </w:rPr>
            </w:pPr>
            <w:r>
              <w:rPr>
                <w:color w:val="FF0000"/>
              </w:rPr>
              <w:t xml:space="preserve">There was a field to record financial information but unclear whether it could separate costs from approved budget. Budgetary control not </w:t>
            </w:r>
            <w:r w:rsidR="00573C97">
              <w:rPr>
                <w:color w:val="FF0000"/>
              </w:rPr>
              <w:t>demonstrated and indications were it couldn’t be performed.</w:t>
            </w:r>
          </w:p>
          <w:p w:rsidR="002124F5" w:rsidRDefault="002124F5" w:rsidP="001F38D3"/>
        </w:tc>
        <w:tc>
          <w:tcPr>
            <w:tcW w:w="1366" w:type="dxa"/>
          </w:tcPr>
          <w:p w:rsidR="00EE5E90" w:rsidRDefault="00EE5E90" w:rsidP="00DE1D59">
            <w:r>
              <w:lastRenderedPageBreak/>
              <w:t>Must Have</w:t>
            </w:r>
          </w:p>
        </w:tc>
      </w:tr>
      <w:tr w:rsidR="00992C85" w:rsidTr="00DE1D59">
        <w:tc>
          <w:tcPr>
            <w:tcW w:w="846" w:type="dxa"/>
          </w:tcPr>
          <w:p w:rsidR="00992C85" w:rsidRDefault="00992C85" w:rsidP="00DE1D59">
            <w:r>
              <w:lastRenderedPageBreak/>
              <w:t>2.03</w:t>
            </w:r>
          </w:p>
        </w:tc>
        <w:tc>
          <w:tcPr>
            <w:tcW w:w="6804" w:type="dxa"/>
          </w:tcPr>
          <w:p w:rsidR="00992C85" w:rsidRDefault="00992C85" w:rsidP="00DE1D59">
            <w:r>
              <w:t>Allow transfer of budget between projects</w:t>
            </w:r>
          </w:p>
          <w:p w:rsidR="002124F5" w:rsidRDefault="002124F5" w:rsidP="00DE1D59"/>
          <w:p w:rsidR="002124F5" w:rsidRPr="00E43A81" w:rsidRDefault="002124F5" w:rsidP="002124F5">
            <w:pPr>
              <w:rPr>
                <w:color w:val="FF0000"/>
              </w:rPr>
            </w:pPr>
            <w:r>
              <w:rPr>
                <w:color w:val="FF0000"/>
              </w:rPr>
              <w:t>This was not</w:t>
            </w:r>
            <w:r w:rsidR="000344C8">
              <w:rPr>
                <w:color w:val="FF0000"/>
              </w:rPr>
              <w:t xml:space="preserve"> demonstrated but there seem to be scope to adjust financials between projects. Would need further investigation.</w:t>
            </w:r>
          </w:p>
          <w:p w:rsidR="002124F5" w:rsidRDefault="002124F5" w:rsidP="00DE1D59"/>
        </w:tc>
        <w:tc>
          <w:tcPr>
            <w:tcW w:w="1366" w:type="dxa"/>
          </w:tcPr>
          <w:p w:rsidR="00992C85" w:rsidRDefault="00992C85" w:rsidP="00DE1D59">
            <w:r>
              <w:t>Must Have</w:t>
            </w:r>
          </w:p>
        </w:tc>
      </w:tr>
      <w:tr w:rsidR="00277491" w:rsidTr="00DE1D59">
        <w:tc>
          <w:tcPr>
            <w:tcW w:w="846" w:type="dxa"/>
          </w:tcPr>
          <w:p w:rsidR="00277491" w:rsidRDefault="00277491" w:rsidP="00DE1D59">
            <w:r>
              <w:t>2.04</w:t>
            </w:r>
          </w:p>
        </w:tc>
        <w:tc>
          <w:tcPr>
            <w:tcW w:w="6804" w:type="dxa"/>
          </w:tcPr>
          <w:p w:rsidR="00277491" w:rsidRDefault="00277491" w:rsidP="00DE1D59">
            <w:r>
              <w:t>Record authorisations and committee decisions</w:t>
            </w:r>
          </w:p>
          <w:p w:rsidR="00347BFE" w:rsidRDefault="00347BFE" w:rsidP="00DE1D59"/>
          <w:p w:rsidR="00347BFE" w:rsidRDefault="00347BFE" w:rsidP="00347BFE">
            <w:pPr>
              <w:rPr>
                <w:color w:val="FF0000"/>
              </w:rPr>
            </w:pPr>
            <w:r w:rsidRPr="00347BFE">
              <w:rPr>
                <w:color w:val="FF0000"/>
              </w:rPr>
              <w:t>There is a function to record information.</w:t>
            </w:r>
          </w:p>
          <w:p w:rsidR="00B67797" w:rsidRDefault="00B67797" w:rsidP="00347BFE"/>
        </w:tc>
        <w:tc>
          <w:tcPr>
            <w:tcW w:w="1366" w:type="dxa"/>
          </w:tcPr>
          <w:p w:rsidR="00277491" w:rsidRDefault="00277491" w:rsidP="00DE1D59">
            <w:r>
              <w:t>Must Have</w:t>
            </w:r>
          </w:p>
        </w:tc>
      </w:tr>
    </w:tbl>
    <w:p w:rsidR="003670C4" w:rsidRDefault="003670C4" w:rsidP="00A621AF">
      <w:pPr>
        <w:rPr>
          <w:i/>
        </w:rPr>
      </w:pPr>
    </w:p>
    <w:tbl>
      <w:tblPr>
        <w:tblStyle w:val="TableGrid"/>
        <w:tblW w:w="0" w:type="auto"/>
        <w:tblLook w:val="04A0" w:firstRow="1" w:lastRow="0" w:firstColumn="1" w:lastColumn="0" w:noHBand="0" w:noVBand="1"/>
      </w:tblPr>
      <w:tblGrid>
        <w:gridCol w:w="846"/>
        <w:gridCol w:w="6804"/>
        <w:gridCol w:w="1366"/>
      </w:tblGrid>
      <w:tr w:rsidR="002E2330" w:rsidTr="002E2330">
        <w:tc>
          <w:tcPr>
            <w:tcW w:w="846" w:type="dxa"/>
            <w:shd w:val="clear" w:color="auto" w:fill="95B3D7" w:themeFill="accent1" w:themeFillTint="99"/>
          </w:tcPr>
          <w:p w:rsidR="002E2330" w:rsidRDefault="002E2330" w:rsidP="00EC2838">
            <w:pPr>
              <w:jc w:val="center"/>
              <w:rPr>
                <w:b/>
              </w:rPr>
            </w:pPr>
          </w:p>
        </w:tc>
        <w:tc>
          <w:tcPr>
            <w:tcW w:w="8170" w:type="dxa"/>
            <w:gridSpan w:val="2"/>
            <w:shd w:val="clear" w:color="auto" w:fill="95B3D7" w:themeFill="accent1" w:themeFillTint="99"/>
          </w:tcPr>
          <w:p w:rsidR="002E2330" w:rsidRPr="001F460C" w:rsidRDefault="002E2330" w:rsidP="00EC2838">
            <w:pPr>
              <w:jc w:val="center"/>
              <w:rPr>
                <w:b/>
              </w:rPr>
            </w:pPr>
            <w:r>
              <w:rPr>
                <w:b/>
              </w:rPr>
              <w:t>3. Reporting</w:t>
            </w:r>
            <w:r w:rsidR="00715465">
              <w:rPr>
                <w:b/>
              </w:rPr>
              <w:t xml:space="preserve"> (see related Data Requirements)</w:t>
            </w:r>
          </w:p>
        </w:tc>
      </w:tr>
      <w:tr w:rsidR="002E2330" w:rsidTr="002E2330">
        <w:tc>
          <w:tcPr>
            <w:tcW w:w="846" w:type="dxa"/>
            <w:shd w:val="clear" w:color="auto" w:fill="A6A6A6" w:themeFill="background1" w:themeFillShade="A6"/>
          </w:tcPr>
          <w:p w:rsidR="002E2330" w:rsidRPr="001F460C" w:rsidRDefault="002E2330" w:rsidP="00AB5720">
            <w:pPr>
              <w:rPr>
                <w:b/>
              </w:rPr>
            </w:pPr>
            <w:r>
              <w:rPr>
                <w:b/>
              </w:rPr>
              <w:t>ID</w:t>
            </w:r>
          </w:p>
        </w:tc>
        <w:tc>
          <w:tcPr>
            <w:tcW w:w="6804" w:type="dxa"/>
            <w:shd w:val="clear" w:color="auto" w:fill="A6A6A6" w:themeFill="background1" w:themeFillShade="A6"/>
          </w:tcPr>
          <w:p w:rsidR="002E2330" w:rsidRPr="001F460C" w:rsidRDefault="002E2330" w:rsidP="00AB5720">
            <w:pPr>
              <w:rPr>
                <w:b/>
              </w:rPr>
            </w:pPr>
            <w:r w:rsidRPr="001F460C">
              <w:rPr>
                <w:b/>
              </w:rPr>
              <w:t>Requirement</w:t>
            </w:r>
          </w:p>
        </w:tc>
        <w:tc>
          <w:tcPr>
            <w:tcW w:w="1366" w:type="dxa"/>
            <w:shd w:val="clear" w:color="auto" w:fill="A6A6A6" w:themeFill="background1" w:themeFillShade="A6"/>
          </w:tcPr>
          <w:p w:rsidR="002E2330" w:rsidRPr="001F460C" w:rsidRDefault="002E2330" w:rsidP="00AB5720">
            <w:pPr>
              <w:rPr>
                <w:b/>
              </w:rPr>
            </w:pPr>
            <w:r w:rsidRPr="001F460C">
              <w:rPr>
                <w:b/>
              </w:rPr>
              <w:t>Category</w:t>
            </w:r>
          </w:p>
        </w:tc>
      </w:tr>
      <w:tr w:rsidR="002E2330" w:rsidTr="002E2330">
        <w:tc>
          <w:tcPr>
            <w:tcW w:w="846" w:type="dxa"/>
          </w:tcPr>
          <w:p w:rsidR="002E2330" w:rsidRDefault="002E2330" w:rsidP="00EC2838">
            <w:r>
              <w:t>3.01</w:t>
            </w:r>
          </w:p>
        </w:tc>
        <w:tc>
          <w:tcPr>
            <w:tcW w:w="6804" w:type="dxa"/>
          </w:tcPr>
          <w:p w:rsidR="002E2330" w:rsidRDefault="00715465" w:rsidP="00EC2838">
            <w:r>
              <w:t>Report on the Estates Capital Plan at</w:t>
            </w:r>
            <w:r w:rsidR="002E2330">
              <w:t xml:space="preserve"> Programme Level</w:t>
            </w:r>
          </w:p>
          <w:p w:rsidR="006F42A4" w:rsidRDefault="006F42A4" w:rsidP="00EC2838"/>
          <w:p w:rsidR="00E63312" w:rsidRPr="00E43A81" w:rsidRDefault="00E63312" w:rsidP="00E63312">
            <w:pPr>
              <w:rPr>
                <w:color w:val="FF0000"/>
              </w:rPr>
            </w:pPr>
            <w:r>
              <w:rPr>
                <w:color w:val="FF0000"/>
              </w:rPr>
              <w:t>This was not</w:t>
            </w:r>
            <w:r w:rsidRPr="00E43A81">
              <w:rPr>
                <w:color w:val="FF0000"/>
              </w:rPr>
              <w:t xml:space="preserve"> demonstrated.</w:t>
            </w:r>
          </w:p>
          <w:p w:rsidR="002D1776" w:rsidRDefault="002D1776" w:rsidP="002D1776"/>
        </w:tc>
        <w:tc>
          <w:tcPr>
            <w:tcW w:w="1366" w:type="dxa"/>
          </w:tcPr>
          <w:p w:rsidR="002E2330" w:rsidRDefault="002E2330" w:rsidP="00AB5720">
            <w:r>
              <w:t>Must Have</w:t>
            </w:r>
          </w:p>
        </w:tc>
      </w:tr>
      <w:tr w:rsidR="002E2330" w:rsidTr="002E2330">
        <w:tc>
          <w:tcPr>
            <w:tcW w:w="846" w:type="dxa"/>
          </w:tcPr>
          <w:p w:rsidR="002E2330" w:rsidRDefault="002E2330" w:rsidP="00631FFA">
            <w:r>
              <w:t>3.02</w:t>
            </w:r>
          </w:p>
        </w:tc>
        <w:tc>
          <w:tcPr>
            <w:tcW w:w="6804" w:type="dxa"/>
          </w:tcPr>
          <w:p w:rsidR="002E2330" w:rsidRDefault="00715465" w:rsidP="001F38D3">
            <w:r>
              <w:t>Report on i</w:t>
            </w:r>
            <w:r w:rsidR="002E2330">
              <w:t>ndividual project</w:t>
            </w:r>
            <w:r>
              <w:t>s  at P</w:t>
            </w:r>
            <w:r w:rsidR="002E2330">
              <w:t>roject Level</w:t>
            </w:r>
            <w:r>
              <w:t xml:space="preserve"> (UoE ref. </w:t>
            </w:r>
            <w:r w:rsidR="002E2330">
              <w:t>T4</w:t>
            </w:r>
            <w:r w:rsidR="001F38D3">
              <w:t xml:space="preserve"> – “</w:t>
            </w:r>
            <w:r w:rsidR="001F38D3" w:rsidRPr="00627995">
              <w:t>Budget Management &amp; EBIS Codes doc</w:t>
            </w:r>
            <w:r w:rsidR="001F38D3">
              <w:t xml:space="preserve">ument” </w:t>
            </w:r>
            <w:r>
              <w:t>and T33, cash-flow)</w:t>
            </w:r>
          </w:p>
          <w:p w:rsidR="002D1776" w:rsidRDefault="002D1776" w:rsidP="001F38D3"/>
          <w:p w:rsidR="00E63312" w:rsidRPr="00E43A81" w:rsidRDefault="00E63312" w:rsidP="00E63312">
            <w:pPr>
              <w:rPr>
                <w:color w:val="FF0000"/>
              </w:rPr>
            </w:pPr>
            <w:r>
              <w:rPr>
                <w:color w:val="FF0000"/>
              </w:rPr>
              <w:t>This was not</w:t>
            </w:r>
            <w:r w:rsidRPr="00E43A81">
              <w:rPr>
                <w:color w:val="FF0000"/>
              </w:rPr>
              <w:t xml:space="preserve"> demonstrated.</w:t>
            </w:r>
          </w:p>
          <w:p w:rsidR="002D1776" w:rsidRDefault="002D1776" w:rsidP="001F38D3"/>
        </w:tc>
        <w:tc>
          <w:tcPr>
            <w:tcW w:w="1366" w:type="dxa"/>
          </w:tcPr>
          <w:p w:rsidR="002E2330" w:rsidRDefault="002E2330" w:rsidP="00AB5720">
            <w:r>
              <w:t>Must Have</w:t>
            </w:r>
          </w:p>
        </w:tc>
      </w:tr>
      <w:tr w:rsidR="002E2330" w:rsidTr="002E2330">
        <w:tc>
          <w:tcPr>
            <w:tcW w:w="846" w:type="dxa"/>
          </w:tcPr>
          <w:p w:rsidR="002E2330" w:rsidRDefault="002E2330" w:rsidP="00AB5720">
            <w:r>
              <w:t>3.03</w:t>
            </w:r>
          </w:p>
        </w:tc>
        <w:tc>
          <w:tcPr>
            <w:tcW w:w="6804" w:type="dxa"/>
          </w:tcPr>
          <w:p w:rsidR="002E2330" w:rsidRDefault="00715465" w:rsidP="00715465">
            <w:r>
              <w:t>Report on e</w:t>
            </w:r>
            <w:r w:rsidR="002E2330">
              <w:t>xpenditure type (</w:t>
            </w:r>
            <w:r>
              <w:t xml:space="preserve">e.g. </w:t>
            </w:r>
            <w:r w:rsidR="002E2330">
              <w:t>equipment, construction, fees,</w:t>
            </w:r>
            <w:r>
              <w:t xml:space="preserve"> fit-out</w:t>
            </w:r>
            <w:r w:rsidR="002E2330">
              <w:t>)</w:t>
            </w:r>
          </w:p>
          <w:p w:rsidR="002D1776" w:rsidRDefault="002D1776" w:rsidP="00715465"/>
          <w:p w:rsidR="00E63312" w:rsidRPr="00E43A81" w:rsidRDefault="00E63312" w:rsidP="00E63312">
            <w:pPr>
              <w:rPr>
                <w:color w:val="FF0000"/>
              </w:rPr>
            </w:pPr>
            <w:r>
              <w:rPr>
                <w:color w:val="FF0000"/>
              </w:rPr>
              <w:t>This was not</w:t>
            </w:r>
            <w:r w:rsidRPr="00E43A81">
              <w:rPr>
                <w:color w:val="FF0000"/>
              </w:rPr>
              <w:t xml:space="preserve"> demonstrated.</w:t>
            </w:r>
          </w:p>
          <w:p w:rsidR="002D1776" w:rsidRDefault="002D1776" w:rsidP="00715465"/>
        </w:tc>
        <w:tc>
          <w:tcPr>
            <w:tcW w:w="1366" w:type="dxa"/>
          </w:tcPr>
          <w:p w:rsidR="002E2330" w:rsidRDefault="002E2330" w:rsidP="00AB5720">
            <w:r>
              <w:t>Must Have</w:t>
            </w:r>
          </w:p>
        </w:tc>
      </w:tr>
      <w:tr w:rsidR="002E2330" w:rsidTr="002E2330">
        <w:tc>
          <w:tcPr>
            <w:tcW w:w="846" w:type="dxa"/>
          </w:tcPr>
          <w:p w:rsidR="002E2330" w:rsidRDefault="002E2330" w:rsidP="00AB5720">
            <w:r>
              <w:t>3.04</w:t>
            </w:r>
          </w:p>
        </w:tc>
        <w:tc>
          <w:tcPr>
            <w:tcW w:w="6804" w:type="dxa"/>
          </w:tcPr>
          <w:p w:rsidR="002E2330" w:rsidRDefault="00753078" w:rsidP="001F38D3">
            <w:r>
              <w:t xml:space="preserve">Report at transactional </w:t>
            </w:r>
            <w:r w:rsidR="002E2330">
              <w:t>level</w:t>
            </w:r>
            <w:r w:rsidR="00697A59">
              <w:t xml:space="preserve"> (spend and funding</w:t>
            </w:r>
            <w:r w:rsidR="002E2330">
              <w:t>/income</w:t>
            </w:r>
            <w:r w:rsidR="001F38D3">
              <w:t xml:space="preserve">, UoE ref i.e. same as </w:t>
            </w:r>
            <w:r w:rsidR="00697A59">
              <w:t>A</w:t>
            </w:r>
            <w:r w:rsidR="001F38D3">
              <w:t xml:space="preserve">dvanced </w:t>
            </w:r>
            <w:r w:rsidR="00697A59">
              <w:t>T</w:t>
            </w:r>
            <w:r w:rsidR="001F38D3">
              <w:t xml:space="preserve">ransaction </w:t>
            </w:r>
            <w:r w:rsidR="00697A59">
              <w:t>S</w:t>
            </w:r>
            <w:r w:rsidR="001F38D3">
              <w:t xml:space="preserve">ummary </w:t>
            </w:r>
            <w:r w:rsidR="00697A59">
              <w:t>R</w:t>
            </w:r>
            <w:r w:rsidR="001F38D3">
              <w:t>eport (ATSR)</w:t>
            </w:r>
          </w:p>
          <w:p w:rsidR="002D1776" w:rsidRDefault="002D1776" w:rsidP="001F38D3"/>
          <w:p w:rsidR="00E63312" w:rsidRPr="00E43A81" w:rsidRDefault="00E63312" w:rsidP="00E63312">
            <w:pPr>
              <w:rPr>
                <w:color w:val="FF0000"/>
              </w:rPr>
            </w:pPr>
            <w:r>
              <w:rPr>
                <w:color w:val="FF0000"/>
              </w:rPr>
              <w:t>This was not</w:t>
            </w:r>
            <w:r w:rsidRPr="00E43A81">
              <w:rPr>
                <w:color w:val="FF0000"/>
              </w:rPr>
              <w:t xml:space="preserve"> demonstrated.</w:t>
            </w:r>
          </w:p>
          <w:p w:rsidR="002D1776" w:rsidRDefault="002D1776" w:rsidP="001F38D3"/>
        </w:tc>
        <w:tc>
          <w:tcPr>
            <w:tcW w:w="1366" w:type="dxa"/>
          </w:tcPr>
          <w:p w:rsidR="002E2330" w:rsidRDefault="002E2330" w:rsidP="00AB5720">
            <w:r>
              <w:t>Must Have</w:t>
            </w:r>
          </w:p>
        </w:tc>
      </w:tr>
      <w:tr w:rsidR="002E2330" w:rsidTr="002E2330">
        <w:tc>
          <w:tcPr>
            <w:tcW w:w="846" w:type="dxa"/>
          </w:tcPr>
          <w:p w:rsidR="002E2330" w:rsidRDefault="002E2330" w:rsidP="00AB5720">
            <w:r>
              <w:t>3.05</w:t>
            </w:r>
          </w:p>
        </w:tc>
        <w:tc>
          <w:tcPr>
            <w:tcW w:w="6804" w:type="dxa"/>
          </w:tcPr>
          <w:p w:rsidR="002E2330" w:rsidRDefault="00697A59" w:rsidP="001F38D3">
            <w:r>
              <w:t>Report on project f</w:t>
            </w:r>
            <w:r w:rsidR="002E2330">
              <w:t>unding (debtors report)</w:t>
            </w:r>
          </w:p>
          <w:p w:rsidR="00E63312" w:rsidRDefault="00E63312" w:rsidP="001F38D3"/>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1F38D3"/>
          <w:p w:rsidR="00E63312" w:rsidRDefault="00E63312" w:rsidP="001F38D3"/>
        </w:tc>
        <w:tc>
          <w:tcPr>
            <w:tcW w:w="1366" w:type="dxa"/>
          </w:tcPr>
          <w:p w:rsidR="002E2330" w:rsidRDefault="002E2330" w:rsidP="00AB5720">
            <w:r>
              <w:t>Must Have</w:t>
            </w:r>
          </w:p>
        </w:tc>
      </w:tr>
      <w:tr w:rsidR="002E2330" w:rsidTr="002E2330">
        <w:tc>
          <w:tcPr>
            <w:tcW w:w="846" w:type="dxa"/>
          </w:tcPr>
          <w:p w:rsidR="002E2330" w:rsidRDefault="002E2330" w:rsidP="009F08F0">
            <w:r>
              <w:t>3.06</w:t>
            </w:r>
          </w:p>
        </w:tc>
        <w:tc>
          <w:tcPr>
            <w:tcW w:w="6804" w:type="dxa"/>
          </w:tcPr>
          <w:p w:rsidR="002E2330" w:rsidRDefault="002E2330" w:rsidP="009F08F0">
            <w:r>
              <w:t>Produce flat files, i.e. data in rows and columns with no spaces (Excel output file)</w:t>
            </w:r>
          </w:p>
          <w:p w:rsidR="00E63312" w:rsidRDefault="00E63312" w:rsidP="009F08F0"/>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9F08F0"/>
        </w:tc>
        <w:tc>
          <w:tcPr>
            <w:tcW w:w="1366" w:type="dxa"/>
          </w:tcPr>
          <w:p w:rsidR="002E2330" w:rsidRDefault="002E2330" w:rsidP="009F08F0">
            <w:r>
              <w:t>Must Have</w:t>
            </w:r>
          </w:p>
        </w:tc>
      </w:tr>
      <w:tr w:rsidR="00C63E73" w:rsidTr="002E2330">
        <w:tc>
          <w:tcPr>
            <w:tcW w:w="846" w:type="dxa"/>
          </w:tcPr>
          <w:p w:rsidR="00C63E73" w:rsidRDefault="00C63E73" w:rsidP="009F08F0">
            <w:r>
              <w:t>3.07</w:t>
            </w:r>
          </w:p>
        </w:tc>
        <w:tc>
          <w:tcPr>
            <w:tcW w:w="6804" w:type="dxa"/>
          </w:tcPr>
          <w:p w:rsidR="00C63E73" w:rsidRDefault="00056D02" w:rsidP="009F08F0">
            <w:r>
              <w:t>Record snapshots and</w:t>
            </w:r>
            <w:r w:rsidR="00C63E73">
              <w:t xml:space="preserve"> key changes</w:t>
            </w:r>
            <w:r w:rsidR="002D2660">
              <w:t xml:space="preserve"> to quantum so </w:t>
            </w:r>
            <w:r w:rsidR="00C63E73">
              <w:t>mov</w:t>
            </w:r>
            <w:r w:rsidR="002D2660">
              <w:t xml:space="preserve">ement in spend and funding </w:t>
            </w:r>
            <w:r w:rsidR="00C63E73">
              <w:t xml:space="preserve">is transparent and easily reportable between reporting </w:t>
            </w:r>
            <w:r w:rsidR="00C63E73">
              <w:lastRenderedPageBreak/>
              <w:t xml:space="preserve">cycles i.e. </w:t>
            </w:r>
            <w:r w:rsidR="004B0FCD">
              <w:t xml:space="preserve">RIBA Stage, </w:t>
            </w:r>
            <w:r w:rsidR="00C63E73">
              <w:t>Project Boards, Programme Boards, C</w:t>
            </w:r>
            <w:r w:rsidR="001F38D3">
              <w:t xml:space="preserve">apital </w:t>
            </w:r>
            <w:r w:rsidR="00C63E73">
              <w:t>P</w:t>
            </w:r>
            <w:r w:rsidR="001F38D3">
              <w:t xml:space="preserve">rojects </w:t>
            </w:r>
            <w:r w:rsidR="00C63E73">
              <w:t>G</w:t>
            </w:r>
            <w:r w:rsidR="001F38D3">
              <w:t>roup (CPG)</w:t>
            </w:r>
            <w:r w:rsidR="00C63E73">
              <w:t>, E</w:t>
            </w:r>
            <w:r w:rsidR="001F38D3">
              <w:t xml:space="preserve">states </w:t>
            </w:r>
            <w:r w:rsidR="00C63E73">
              <w:t>C</w:t>
            </w:r>
            <w:r w:rsidR="001F38D3">
              <w:t>ommittee (EC)</w:t>
            </w:r>
            <w:r w:rsidR="00C63E73">
              <w:t xml:space="preserve"> and others</w:t>
            </w:r>
          </w:p>
          <w:p w:rsidR="00E63312" w:rsidRDefault="00E63312" w:rsidP="009F08F0"/>
          <w:p w:rsidR="00E63312" w:rsidRPr="00E43A81" w:rsidRDefault="00E63312" w:rsidP="00E63312">
            <w:pPr>
              <w:rPr>
                <w:color w:val="FF0000"/>
              </w:rPr>
            </w:pPr>
            <w:r>
              <w:rPr>
                <w:color w:val="FF0000"/>
              </w:rPr>
              <w:t>This was not</w:t>
            </w:r>
            <w:r w:rsidR="000344C8">
              <w:rPr>
                <w:color w:val="FF0000"/>
              </w:rPr>
              <w:t xml:space="preserve"> demonstrated but there seemed to be a function that could snap-shot certain information. Would need further investigation.</w:t>
            </w:r>
          </w:p>
          <w:p w:rsidR="00E63312" w:rsidRDefault="00E63312" w:rsidP="009F08F0"/>
        </w:tc>
        <w:tc>
          <w:tcPr>
            <w:tcW w:w="1366" w:type="dxa"/>
          </w:tcPr>
          <w:p w:rsidR="00C63E73" w:rsidRDefault="00C63E73" w:rsidP="009F08F0">
            <w:r>
              <w:lastRenderedPageBreak/>
              <w:t>Must Have</w:t>
            </w:r>
          </w:p>
        </w:tc>
      </w:tr>
      <w:tr w:rsidR="002E2330" w:rsidTr="002E2330">
        <w:tc>
          <w:tcPr>
            <w:tcW w:w="846" w:type="dxa"/>
          </w:tcPr>
          <w:p w:rsidR="002E2330" w:rsidRDefault="00C63E73" w:rsidP="009F08F0">
            <w:r>
              <w:lastRenderedPageBreak/>
              <w:t>3.08</w:t>
            </w:r>
          </w:p>
        </w:tc>
        <w:tc>
          <w:tcPr>
            <w:tcW w:w="6804" w:type="dxa"/>
          </w:tcPr>
          <w:p w:rsidR="002E2330" w:rsidRDefault="00697A59" w:rsidP="009F08F0">
            <w:r>
              <w:t>A ‘</w:t>
            </w:r>
            <w:r w:rsidR="002E2330">
              <w:t>Report Builder</w:t>
            </w:r>
            <w:r>
              <w:t>’ to allow</w:t>
            </w:r>
            <w:r w:rsidR="002E2330">
              <w:t xml:space="preserve"> user to tailor report to specific requirement </w:t>
            </w:r>
            <w:r w:rsidR="00E44E69">
              <w:t>either within product offering or allowing data to become available in a Business Intelligence data universe</w:t>
            </w:r>
          </w:p>
          <w:p w:rsidR="00E63312" w:rsidRDefault="00E63312" w:rsidP="009F08F0"/>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9F08F0"/>
        </w:tc>
        <w:tc>
          <w:tcPr>
            <w:tcW w:w="1366" w:type="dxa"/>
          </w:tcPr>
          <w:p w:rsidR="002E2330" w:rsidRDefault="0089069C" w:rsidP="009F08F0">
            <w:r>
              <w:t>Could</w:t>
            </w:r>
            <w:r w:rsidR="002E2330">
              <w:t xml:space="preserve"> Have</w:t>
            </w:r>
          </w:p>
        </w:tc>
      </w:tr>
      <w:tr w:rsidR="00DB4D2C" w:rsidTr="002E2330">
        <w:tc>
          <w:tcPr>
            <w:tcW w:w="846" w:type="dxa"/>
          </w:tcPr>
          <w:p w:rsidR="00DB4D2C" w:rsidRDefault="00DB4D2C" w:rsidP="009F08F0">
            <w:r>
              <w:t>3.09</w:t>
            </w:r>
          </w:p>
        </w:tc>
        <w:tc>
          <w:tcPr>
            <w:tcW w:w="6804" w:type="dxa"/>
          </w:tcPr>
          <w:p w:rsidR="00DB4D2C" w:rsidRDefault="00DB4D2C" w:rsidP="009F08F0">
            <w:r>
              <w:t>Record full anticipated final cost at each stage</w:t>
            </w:r>
          </w:p>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9F08F0"/>
        </w:tc>
        <w:tc>
          <w:tcPr>
            <w:tcW w:w="1366" w:type="dxa"/>
          </w:tcPr>
          <w:p w:rsidR="00DB4D2C" w:rsidRDefault="00DB4D2C" w:rsidP="009F08F0">
            <w:r>
              <w:t>Must Have</w:t>
            </w:r>
          </w:p>
        </w:tc>
      </w:tr>
      <w:tr w:rsidR="0001174F" w:rsidTr="002E2330">
        <w:tc>
          <w:tcPr>
            <w:tcW w:w="846" w:type="dxa"/>
          </w:tcPr>
          <w:p w:rsidR="0001174F" w:rsidRDefault="0001174F" w:rsidP="009F08F0">
            <w:r>
              <w:t>3.10</w:t>
            </w:r>
          </w:p>
        </w:tc>
        <w:tc>
          <w:tcPr>
            <w:tcW w:w="6804" w:type="dxa"/>
          </w:tcPr>
          <w:p w:rsidR="0001174F" w:rsidRDefault="0001174F" w:rsidP="001F38D3">
            <w:r>
              <w:t>Report on risk analysis for projects</w:t>
            </w:r>
            <w:r w:rsidR="001F38D3">
              <w:t xml:space="preserve"> at each </w:t>
            </w:r>
            <w:r>
              <w:t>RIBA Stage</w:t>
            </w:r>
            <w:r w:rsidR="001F38D3">
              <w:t>.</w:t>
            </w:r>
          </w:p>
          <w:p w:rsidR="00E63312" w:rsidRDefault="00E63312" w:rsidP="001F38D3"/>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1F38D3"/>
        </w:tc>
        <w:tc>
          <w:tcPr>
            <w:tcW w:w="1366" w:type="dxa"/>
          </w:tcPr>
          <w:p w:rsidR="0001174F" w:rsidRDefault="0001174F" w:rsidP="009F08F0">
            <w:r>
              <w:t>Should Have</w:t>
            </w:r>
          </w:p>
        </w:tc>
      </w:tr>
    </w:tbl>
    <w:p w:rsidR="009F08F0" w:rsidRDefault="009F08F0" w:rsidP="00EC2838"/>
    <w:p w:rsidR="004954B3" w:rsidRDefault="004954B3" w:rsidP="00EC2838"/>
    <w:tbl>
      <w:tblPr>
        <w:tblStyle w:val="TableGrid"/>
        <w:tblW w:w="0" w:type="auto"/>
        <w:tblLook w:val="04A0" w:firstRow="1" w:lastRow="0" w:firstColumn="1" w:lastColumn="0" w:noHBand="0" w:noVBand="1"/>
      </w:tblPr>
      <w:tblGrid>
        <w:gridCol w:w="846"/>
        <w:gridCol w:w="6804"/>
        <w:gridCol w:w="1366"/>
      </w:tblGrid>
      <w:tr w:rsidR="001F7376" w:rsidTr="00AB5720">
        <w:tc>
          <w:tcPr>
            <w:tcW w:w="9016" w:type="dxa"/>
            <w:gridSpan w:val="3"/>
            <w:shd w:val="clear" w:color="auto" w:fill="95B3D7" w:themeFill="accent1" w:themeFillTint="99"/>
          </w:tcPr>
          <w:p w:rsidR="001F7376" w:rsidRPr="001F460C" w:rsidRDefault="001F7376" w:rsidP="00AB5720">
            <w:pPr>
              <w:jc w:val="center"/>
              <w:rPr>
                <w:b/>
              </w:rPr>
            </w:pPr>
            <w:r>
              <w:rPr>
                <w:b/>
              </w:rPr>
              <w:t>4. System Integration</w:t>
            </w:r>
          </w:p>
        </w:tc>
      </w:tr>
      <w:tr w:rsidR="001F7376" w:rsidTr="001F7376">
        <w:tc>
          <w:tcPr>
            <w:tcW w:w="846" w:type="dxa"/>
            <w:shd w:val="clear" w:color="auto" w:fill="A6A6A6" w:themeFill="background1" w:themeFillShade="A6"/>
          </w:tcPr>
          <w:p w:rsidR="001F7376" w:rsidRPr="001F460C" w:rsidRDefault="001F7376" w:rsidP="00AB5720">
            <w:pPr>
              <w:rPr>
                <w:b/>
              </w:rPr>
            </w:pPr>
            <w:r>
              <w:rPr>
                <w:b/>
              </w:rPr>
              <w:t>ID</w:t>
            </w:r>
          </w:p>
        </w:tc>
        <w:tc>
          <w:tcPr>
            <w:tcW w:w="6804" w:type="dxa"/>
            <w:shd w:val="clear" w:color="auto" w:fill="A6A6A6" w:themeFill="background1" w:themeFillShade="A6"/>
          </w:tcPr>
          <w:p w:rsidR="001F7376" w:rsidRPr="001F460C" w:rsidRDefault="001F7376" w:rsidP="00AB5720">
            <w:pPr>
              <w:rPr>
                <w:b/>
              </w:rPr>
            </w:pPr>
            <w:r w:rsidRPr="001F460C">
              <w:rPr>
                <w:b/>
              </w:rPr>
              <w:t>Requirement</w:t>
            </w:r>
          </w:p>
        </w:tc>
        <w:tc>
          <w:tcPr>
            <w:tcW w:w="1366" w:type="dxa"/>
            <w:shd w:val="clear" w:color="auto" w:fill="A6A6A6" w:themeFill="background1" w:themeFillShade="A6"/>
          </w:tcPr>
          <w:p w:rsidR="001F7376" w:rsidRPr="001F460C" w:rsidRDefault="001F7376" w:rsidP="00AB5720">
            <w:pPr>
              <w:rPr>
                <w:b/>
              </w:rPr>
            </w:pPr>
            <w:r w:rsidRPr="001F460C">
              <w:rPr>
                <w:b/>
              </w:rPr>
              <w:t>Category</w:t>
            </w:r>
          </w:p>
        </w:tc>
      </w:tr>
      <w:tr w:rsidR="001F7376" w:rsidTr="001F7376">
        <w:tc>
          <w:tcPr>
            <w:tcW w:w="846" w:type="dxa"/>
          </w:tcPr>
          <w:p w:rsidR="001F7376" w:rsidRDefault="001F7376" w:rsidP="00AB5720">
            <w:r>
              <w:t>4.01</w:t>
            </w:r>
          </w:p>
        </w:tc>
        <w:tc>
          <w:tcPr>
            <w:tcW w:w="6804" w:type="dxa"/>
          </w:tcPr>
          <w:p w:rsidR="001F7376" w:rsidRDefault="001F7376" w:rsidP="00AB5720">
            <w:r>
              <w:t>Integrate with the University’s Finance System</w:t>
            </w:r>
          </w:p>
        </w:tc>
        <w:tc>
          <w:tcPr>
            <w:tcW w:w="1366" w:type="dxa"/>
          </w:tcPr>
          <w:p w:rsidR="001F7376" w:rsidRDefault="001F7376" w:rsidP="00AB5720">
            <w:r>
              <w:t>Must Have</w:t>
            </w:r>
          </w:p>
        </w:tc>
      </w:tr>
      <w:tr w:rsidR="001F7376" w:rsidTr="001F7376">
        <w:tc>
          <w:tcPr>
            <w:tcW w:w="846" w:type="dxa"/>
          </w:tcPr>
          <w:p w:rsidR="001F7376" w:rsidRDefault="001F7376" w:rsidP="00AB5720">
            <w:r>
              <w:t>4.02</w:t>
            </w:r>
          </w:p>
        </w:tc>
        <w:tc>
          <w:tcPr>
            <w:tcW w:w="6804" w:type="dxa"/>
          </w:tcPr>
          <w:p w:rsidR="001F7376" w:rsidRDefault="001F7376" w:rsidP="00AB5720">
            <w:r>
              <w:t>Integrate with the University’s Purchase Ordering System</w:t>
            </w:r>
          </w:p>
        </w:tc>
        <w:tc>
          <w:tcPr>
            <w:tcW w:w="1366" w:type="dxa"/>
          </w:tcPr>
          <w:p w:rsidR="001F7376" w:rsidRDefault="001F7376" w:rsidP="00AB5720">
            <w:r>
              <w:t>Must Have</w:t>
            </w:r>
          </w:p>
        </w:tc>
      </w:tr>
      <w:tr w:rsidR="001F7376" w:rsidTr="001F7376">
        <w:tc>
          <w:tcPr>
            <w:tcW w:w="846" w:type="dxa"/>
          </w:tcPr>
          <w:p w:rsidR="001F7376" w:rsidRDefault="001F7376" w:rsidP="00AB5720">
            <w:r>
              <w:t>4.03</w:t>
            </w:r>
          </w:p>
        </w:tc>
        <w:tc>
          <w:tcPr>
            <w:tcW w:w="6804" w:type="dxa"/>
          </w:tcPr>
          <w:p w:rsidR="001F7376" w:rsidRDefault="001F7376" w:rsidP="001F38D3">
            <w:r>
              <w:t>Integrate with any other University wide systems (e.g. H</w:t>
            </w:r>
            <w:r w:rsidR="001F38D3">
              <w:t>uman Resources (HR)</w:t>
            </w:r>
            <w:r>
              <w:t xml:space="preserve"> system for employee records and organisational hierarchies)</w:t>
            </w:r>
          </w:p>
        </w:tc>
        <w:tc>
          <w:tcPr>
            <w:tcW w:w="1366" w:type="dxa"/>
          </w:tcPr>
          <w:p w:rsidR="001F7376" w:rsidRDefault="001F7376" w:rsidP="00AB5720">
            <w:r>
              <w:t>Must Have</w:t>
            </w:r>
          </w:p>
        </w:tc>
      </w:tr>
      <w:tr w:rsidR="001F7376" w:rsidTr="001F7376">
        <w:tc>
          <w:tcPr>
            <w:tcW w:w="846" w:type="dxa"/>
          </w:tcPr>
          <w:p w:rsidR="001F7376" w:rsidRDefault="001F7376" w:rsidP="00AB5720">
            <w:r>
              <w:t>4.04</w:t>
            </w:r>
          </w:p>
        </w:tc>
        <w:tc>
          <w:tcPr>
            <w:tcW w:w="6804" w:type="dxa"/>
          </w:tcPr>
          <w:p w:rsidR="001F7376" w:rsidRDefault="001F7376" w:rsidP="00AB5720">
            <w:r>
              <w:t>The system shall be open to future development</w:t>
            </w:r>
          </w:p>
        </w:tc>
        <w:tc>
          <w:tcPr>
            <w:tcW w:w="1366" w:type="dxa"/>
          </w:tcPr>
          <w:p w:rsidR="001F7376" w:rsidRDefault="001F7376" w:rsidP="00AB5720">
            <w:r>
              <w:t>Must Have</w:t>
            </w:r>
          </w:p>
        </w:tc>
      </w:tr>
    </w:tbl>
    <w:p w:rsidR="00E63312" w:rsidRPr="00E43A81" w:rsidRDefault="00E63312" w:rsidP="00E63312">
      <w:pPr>
        <w:rPr>
          <w:color w:val="FF0000"/>
        </w:rPr>
      </w:pPr>
      <w:r>
        <w:rPr>
          <w:color w:val="FF0000"/>
        </w:rPr>
        <w:t>This was not</w:t>
      </w:r>
      <w:r w:rsidR="00D415E6">
        <w:rPr>
          <w:color w:val="FF0000"/>
        </w:rPr>
        <w:t xml:space="preserve"> demonstrated but suggested it was possible.</w:t>
      </w:r>
    </w:p>
    <w:tbl>
      <w:tblPr>
        <w:tblStyle w:val="TableGrid"/>
        <w:tblW w:w="0" w:type="auto"/>
        <w:tblLook w:val="04A0" w:firstRow="1" w:lastRow="0" w:firstColumn="1" w:lastColumn="0" w:noHBand="0" w:noVBand="1"/>
      </w:tblPr>
      <w:tblGrid>
        <w:gridCol w:w="846"/>
        <w:gridCol w:w="6804"/>
        <w:gridCol w:w="1366"/>
      </w:tblGrid>
      <w:tr w:rsidR="001F7376" w:rsidTr="00AB5720">
        <w:tc>
          <w:tcPr>
            <w:tcW w:w="9016" w:type="dxa"/>
            <w:gridSpan w:val="3"/>
            <w:shd w:val="clear" w:color="auto" w:fill="95B3D7" w:themeFill="accent1" w:themeFillTint="99"/>
          </w:tcPr>
          <w:p w:rsidR="001F7376" w:rsidRPr="001F460C" w:rsidRDefault="001F7376" w:rsidP="00C32B61">
            <w:pPr>
              <w:jc w:val="center"/>
              <w:rPr>
                <w:b/>
              </w:rPr>
            </w:pPr>
            <w:r>
              <w:rPr>
                <w:b/>
              </w:rPr>
              <w:t>5. System Administration</w:t>
            </w:r>
          </w:p>
        </w:tc>
      </w:tr>
      <w:tr w:rsidR="001F7376" w:rsidTr="001F7376">
        <w:tc>
          <w:tcPr>
            <w:tcW w:w="846" w:type="dxa"/>
            <w:shd w:val="clear" w:color="auto" w:fill="A6A6A6" w:themeFill="background1" w:themeFillShade="A6"/>
          </w:tcPr>
          <w:p w:rsidR="001F7376" w:rsidRPr="001F460C" w:rsidRDefault="001F7376" w:rsidP="00AB5720">
            <w:pPr>
              <w:rPr>
                <w:b/>
              </w:rPr>
            </w:pPr>
            <w:r>
              <w:rPr>
                <w:b/>
              </w:rPr>
              <w:t>ID</w:t>
            </w:r>
          </w:p>
        </w:tc>
        <w:tc>
          <w:tcPr>
            <w:tcW w:w="6804" w:type="dxa"/>
            <w:shd w:val="clear" w:color="auto" w:fill="A6A6A6" w:themeFill="background1" w:themeFillShade="A6"/>
          </w:tcPr>
          <w:p w:rsidR="001F7376" w:rsidRPr="001F460C" w:rsidRDefault="001F7376" w:rsidP="00AB5720">
            <w:pPr>
              <w:rPr>
                <w:b/>
              </w:rPr>
            </w:pPr>
            <w:r w:rsidRPr="001F460C">
              <w:rPr>
                <w:b/>
              </w:rPr>
              <w:t>Requirement</w:t>
            </w:r>
          </w:p>
        </w:tc>
        <w:tc>
          <w:tcPr>
            <w:tcW w:w="1366" w:type="dxa"/>
            <w:shd w:val="clear" w:color="auto" w:fill="A6A6A6" w:themeFill="background1" w:themeFillShade="A6"/>
          </w:tcPr>
          <w:p w:rsidR="001F7376" w:rsidRPr="001F460C" w:rsidRDefault="001F7376" w:rsidP="00AB5720">
            <w:pPr>
              <w:rPr>
                <w:b/>
              </w:rPr>
            </w:pPr>
            <w:r w:rsidRPr="001F460C">
              <w:rPr>
                <w:b/>
              </w:rPr>
              <w:t>Category</w:t>
            </w:r>
          </w:p>
        </w:tc>
      </w:tr>
      <w:tr w:rsidR="001F7376" w:rsidTr="001F7376">
        <w:tc>
          <w:tcPr>
            <w:tcW w:w="846" w:type="dxa"/>
          </w:tcPr>
          <w:p w:rsidR="001F7376" w:rsidRDefault="001F7376" w:rsidP="00AB5720">
            <w:r>
              <w:t>5.01</w:t>
            </w:r>
          </w:p>
        </w:tc>
        <w:tc>
          <w:tcPr>
            <w:tcW w:w="6804" w:type="dxa"/>
          </w:tcPr>
          <w:p w:rsidR="001F7376" w:rsidRDefault="001F7376" w:rsidP="00AB5720">
            <w:r>
              <w:t>Provide security levels for different users</w:t>
            </w:r>
          </w:p>
          <w:p w:rsidR="00E63312" w:rsidRDefault="00E63312" w:rsidP="00AB5720"/>
          <w:p w:rsidR="00E63312" w:rsidRPr="00E63312" w:rsidRDefault="00E63312" w:rsidP="00AB5720">
            <w:pPr>
              <w:rPr>
                <w:color w:val="FF0000"/>
              </w:rPr>
            </w:pPr>
            <w:r w:rsidRPr="00E63312">
              <w:rPr>
                <w:color w:val="FF0000"/>
              </w:rPr>
              <w:t>Users could be assigned roles. Would need further investigation.</w:t>
            </w:r>
          </w:p>
          <w:p w:rsidR="00E63312" w:rsidRDefault="00E63312" w:rsidP="00AB5720"/>
        </w:tc>
        <w:tc>
          <w:tcPr>
            <w:tcW w:w="1366" w:type="dxa"/>
          </w:tcPr>
          <w:p w:rsidR="001F7376" w:rsidRDefault="001F7376" w:rsidP="00AB5720">
            <w:r>
              <w:t>Must Have</w:t>
            </w:r>
          </w:p>
        </w:tc>
      </w:tr>
      <w:tr w:rsidR="001F7376" w:rsidTr="001F7376">
        <w:tc>
          <w:tcPr>
            <w:tcW w:w="846" w:type="dxa"/>
          </w:tcPr>
          <w:p w:rsidR="001F7376" w:rsidRDefault="001F7376" w:rsidP="00AB5720">
            <w:r>
              <w:t>5.02</w:t>
            </w:r>
          </w:p>
        </w:tc>
        <w:tc>
          <w:tcPr>
            <w:tcW w:w="6804" w:type="dxa"/>
          </w:tcPr>
          <w:p w:rsidR="001F7376" w:rsidRDefault="008C0204" w:rsidP="008C0204">
            <w:r>
              <w:t>Define u</w:t>
            </w:r>
            <w:r w:rsidR="00697A59">
              <w:t>ser roles i.e. permissions and privileges to ensure budgetary control and governance is complied with (EC approvals etc.)</w:t>
            </w:r>
          </w:p>
          <w:p w:rsidR="00E63312" w:rsidRDefault="00E63312" w:rsidP="008C0204"/>
          <w:p w:rsidR="00E63312" w:rsidRPr="00E63312" w:rsidRDefault="00E63312" w:rsidP="00E63312">
            <w:pPr>
              <w:rPr>
                <w:color w:val="FF0000"/>
              </w:rPr>
            </w:pPr>
            <w:r w:rsidRPr="00E63312">
              <w:rPr>
                <w:color w:val="FF0000"/>
              </w:rPr>
              <w:t>Users could be assigned roles. Would need further investigation.</w:t>
            </w:r>
          </w:p>
          <w:p w:rsidR="00E63312" w:rsidRDefault="00E63312" w:rsidP="008C0204"/>
        </w:tc>
        <w:tc>
          <w:tcPr>
            <w:tcW w:w="1366" w:type="dxa"/>
          </w:tcPr>
          <w:p w:rsidR="001F7376" w:rsidRDefault="001F7376" w:rsidP="00AB5720">
            <w:r>
              <w:t>Must Have</w:t>
            </w:r>
          </w:p>
        </w:tc>
      </w:tr>
      <w:tr w:rsidR="001F7376" w:rsidTr="001F7376">
        <w:tc>
          <w:tcPr>
            <w:tcW w:w="846" w:type="dxa"/>
          </w:tcPr>
          <w:p w:rsidR="001F7376" w:rsidRDefault="001F7376" w:rsidP="00AB5720">
            <w:r>
              <w:t>5.03</w:t>
            </w:r>
          </w:p>
        </w:tc>
        <w:tc>
          <w:tcPr>
            <w:tcW w:w="6804" w:type="dxa"/>
          </w:tcPr>
          <w:p w:rsidR="001F7376" w:rsidRDefault="008C0204" w:rsidP="008C0204">
            <w:r>
              <w:t>Provide v</w:t>
            </w:r>
            <w:r w:rsidR="001F7376">
              <w:t>ersion control; monitor and manage changes</w:t>
            </w:r>
            <w:r w:rsidR="004954B3">
              <w:t>/</w:t>
            </w:r>
            <w:r w:rsidR="001F7376">
              <w:t>track differences</w:t>
            </w:r>
          </w:p>
          <w:p w:rsidR="00E63312" w:rsidRDefault="00E63312" w:rsidP="008C0204"/>
          <w:p w:rsidR="000344C8" w:rsidRPr="00E43A81" w:rsidRDefault="000344C8" w:rsidP="000344C8">
            <w:pPr>
              <w:rPr>
                <w:color w:val="FF0000"/>
              </w:rPr>
            </w:pPr>
            <w:r>
              <w:rPr>
                <w:color w:val="FF0000"/>
              </w:rPr>
              <w:t>This was not demonstrated but there seemed to be a function that could snap-shot certain information. Would need further investigation.</w:t>
            </w:r>
          </w:p>
          <w:p w:rsidR="00E63312" w:rsidRDefault="00E63312" w:rsidP="008C0204"/>
        </w:tc>
        <w:tc>
          <w:tcPr>
            <w:tcW w:w="1366" w:type="dxa"/>
          </w:tcPr>
          <w:p w:rsidR="001F7376" w:rsidRDefault="001F7376" w:rsidP="00AB5720">
            <w:r>
              <w:t>Must Have</w:t>
            </w:r>
          </w:p>
        </w:tc>
      </w:tr>
    </w:tbl>
    <w:p w:rsidR="001F7376" w:rsidRDefault="001F7376" w:rsidP="001F7376">
      <w:pPr>
        <w:spacing w:after="0" w:line="240" w:lineRule="auto"/>
        <w:rPr>
          <w:i/>
        </w:rPr>
      </w:pPr>
    </w:p>
    <w:p w:rsidR="0000410D" w:rsidRDefault="0000410D" w:rsidP="001F7376">
      <w:pPr>
        <w:spacing w:after="0" w:line="240" w:lineRule="auto"/>
        <w:rPr>
          <w:b/>
        </w:rPr>
      </w:pPr>
    </w:p>
    <w:tbl>
      <w:tblPr>
        <w:tblStyle w:val="TableGrid"/>
        <w:tblW w:w="0" w:type="auto"/>
        <w:tblLook w:val="04A0" w:firstRow="1" w:lastRow="0" w:firstColumn="1" w:lastColumn="0" w:noHBand="0" w:noVBand="1"/>
      </w:tblPr>
      <w:tblGrid>
        <w:gridCol w:w="846"/>
        <w:gridCol w:w="6804"/>
        <w:gridCol w:w="1366"/>
      </w:tblGrid>
      <w:tr w:rsidR="0000410D" w:rsidRPr="001F460C" w:rsidTr="00E746BD">
        <w:tc>
          <w:tcPr>
            <w:tcW w:w="9016" w:type="dxa"/>
            <w:gridSpan w:val="3"/>
            <w:shd w:val="clear" w:color="auto" w:fill="95B3D7" w:themeFill="accent1" w:themeFillTint="99"/>
          </w:tcPr>
          <w:p w:rsidR="0000410D" w:rsidRPr="001F460C" w:rsidRDefault="0000410D" w:rsidP="00E746BD">
            <w:pPr>
              <w:jc w:val="center"/>
              <w:rPr>
                <w:b/>
              </w:rPr>
            </w:pPr>
            <w:r>
              <w:rPr>
                <w:b/>
              </w:rPr>
              <w:t>6. Business Case Updates and Financial Modelling</w:t>
            </w:r>
          </w:p>
        </w:tc>
      </w:tr>
      <w:tr w:rsidR="0000410D" w:rsidRPr="001F460C" w:rsidTr="00E746BD">
        <w:tc>
          <w:tcPr>
            <w:tcW w:w="846" w:type="dxa"/>
            <w:shd w:val="clear" w:color="auto" w:fill="A6A6A6" w:themeFill="background1" w:themeFillShade="A6"/>
          </w:tcPr>
          <w:p w:rsidR="0000410D" w:rsidRPr="001F460C" w:rsidRDefault="0000410D" w:rsidP="00E746BD">
            <w:pPr>
              <w:rPr>
                <w:b/>
              </w:rPr>
            </w:pPr>
            <w:r>
              <w:rPr>
                <w:b/>
              </w:rPr>
              <w:lastRenderedPageBreak/>
              <w:t>ID</w:t>
            </w:r>
          </w:p>
        </w:tc>
        <w:tc>
          <w:tcPr>
            <w:tcW w:w="6804" w:type="dxa"/>
            <w:shd w:val="clear" w:color="auto" w:fill="A6A6A6" w:themeFill="background1" w:themeFillShade="A6"/>
          </w:tcPr>
          <w:p w:rsidR="0000410D" w:rsidRPr="001F460C" w:rsidRDefault="0000410D" w:rsidP="00E746BD">
            <w:pPr>
              <w:rPr>
                <w:b/>
              </w:rPr>
            </w:pPr>
            <w:r w:rsidRPr="001F460C">
              <w:rPr>
                <w:b/>
              </w:rPr>
              <w:t>Requirement</w:t>
            </w:r>
          </w:p>
        </w:tc>
        <w:tc>
          <w:tcPr>
            <w:tcW w:w="1366" w:type="dxa"/>
            <w:shd w:val="clear" w:color="auto" w:fill="A6A6A6" w:themeFill="background1" w:themeFillShade="A6"/>
          </w:tcPr>
          <w:p w:rsidR="0000410D" w:rsidRPr="001F460C" w:rsidRDefault="0000410D" w:rsidP="00E746BD">
            <w:pPr>
              <w:rPr>
                <w:b/>
              </w:rPr>
            </w:pPr>
            <w:r w:rsidRPr="001F460C">
              <w:rPr>
                <w:b/>
              </w:rPr>
              <w:t>Category</w:t>
            </w:r>
          </w:p>
        </w:tc>
      </w:tr>
      <w:tr w:rsidR="0000410D" w:rsidTr="00E746BD">
        <w:tc>
          <w:tcPr>
            <w:tcW w:w="846" w:type="dxa"/>
          </w:tcPr>
          <w:p w:rsidR="0000410D" w:rsidRDefault="0000410D" w:rsidP="00E746BD">
            <w:r>
              <w:t>6.01</w:t>
            </w:r>
          </w:p>
        </w:tc>
        <w:tc>
          <w:tcPr>
            <w:tcW w:w="6804" w:type="dxa"/>
          </w:tcPr>
          <w:p w:rsidR="0000410D" w:rsidRDefault="0000410D" w:rsidP="00E746BD">
            <w:r>
              <w:t>Update business case/financial model and work dynamically with projects</w:t>
            </w:r>
          </w:p>
          <w:p w:rsidR="00E63312" w:rsidRDefault="00E63312" w:rsidP="00E746BD"/>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E746BD"/>
        </w:tc>
        <w:tc>
          <w:tcPr>
            <w:tcW w:w="1366" w:type="dxa"/>
          </w:tcPr>
          <w:p w:rsidR="0000410D" w:rsidRDefault="0000410D" w:rsidP="00E746BD">
            <w:r>
              <w:t>Should Have</w:t>
            </w:r>
          </w:p>
        </w:tc>
      </w:tr>
      <w:tr w:rsidR="0000410D" w:rsidTr="00E746BD">
        <w:tc>
          <w:tcPr>
            <w:tcW w:w="846" w:type="dxa"/>
          </w:tcPr>
          <w:p w:rsidR="0000410D" w:rsidRDefault="0000410D" w:rsidP="00E746BD">
            <w:r>
              <w:t>6.02</w:t>
            </w:r>
          </w:p>
        </w:tc>
        <w:tc>
          <w:tcPr>
            <w:tcW w:w="6804" w:type="dxa"/>
          </w:tcPr>
          <w:p w:rsidR="0000410D" w:rsidRDefault="0000410D" w:rsidP="00E746BD">
            <w:r>
              <w:t xml:space="preserve">Functionality to record and model how Unapproved expenditure and funding will look (scenario planner). </w:t>
            </w:r>
          </w:p>
          <w:p w:rsidR="0000410D" w:rsidRDefault="0000410D" w:rsidP="00E746BD"/>
          <w:p w:rsidR="0000410D" w:rsidRDefault="0000410D" w:rsidP="00E746BD">
            <w:r>
              <w:t xml:space="preserve">Spend: There will be approved spend and unapproved spend. </w:t>
            </w:r>
          </w:p>
          <w:p w:rsidR="0000410D" w:rsidRDefault="0000410D" w:rsidP="00E746BD">
            <w:r>
              <w:t xml:space="preserve">Funding: There will be confirmed and prospect and planning assumption. It is important to be able to report on approved spend and confirmed funding projects (existing Estates schedule 8 “CPG” refers). </w:t>
            </w:r>
          </w:p>
          <w:p w:rsidR="00E63312" w:rsidRDefault="00E63312" w:rsidP="00E746BD"/>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E746BD"/>
          <w:p w:rsidR="0000410D" w:rsidRDefault="0000410D" w:rsidP="00E746BD"/>
          <w:p w:rsidR="0000410D" w:rsidRDefault="0000410D" w:rsidP="00E746BD">
            <w:r>
              <w:t>Need to be able to model both unapproved spend and unconfirmed funding (i.e. prospect and planning assumption)</w:t>
            </w:r>
          </w:p>
          <w:p w:rsidR="00E63312" w:rsidRDefault="00E63312" w:rsidP="00E746BD"/>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E746BD"/>
        </w:tc>
        <w:tc>
          <w:tcPr>
            <w:tcW w:w="1366" w:type="dxa"/>
          </w:tcPr>
          <w:p w:rsidR="0000410D" w:rsidRDefault="0000410D" w:rsidP="00E746BD">
            <w:r>
              <w:t>Must Have</w:t>
            </w:r>
          </w:p>
        </w:tc>
      </w:tr>
      <w:tr w:rsidR="0000410D" w:rsidTr="00E746BD">
        <w:tc>
          <w:tcPr>
            <w:tcW w:w="846" w:type="dxa"/>
          </w:tcPr>
          <w:p w:rsidR="0000410D" w:rsidRDefault="0000410D" w:rsidP="00E746BD">
            <w:r>
              <w:t>6.03</w:t>
            </w:r>
          </w:p>
        </w:tc>
        <w:tc>
          <w:tcPr>
            <w:tcW w:w="6804" w:type="dxa"/>
          </w:tcPr>
          <w:p w:rsidR="0000410D" w:rsidRDefault="0000410D" w:rsidP="00E746BD">
            <w:r>
              <w:t>Ability to enter space projections related to projects so that the overall size of the estate can be tracked.</w:t>
            </w:r>
          </w:p>
          <w:p w:rsidR="00E63312" w:rsidRDefault="00E63312" w:rsidP="00E746BD"/>
          <w:p w:rsidR="00E63312" w:rsidRPr="00E43A81" w:rsidRDefault="00E63312" w:rsidP="00E63312">
            <w:pPr>
              <w:rPr>
                <w:color w:val="FF0000"/>
              </w:rPr>
            </w:pPr>
            <w:r>
              <w:rPr>
                <w:color w:val="FF0000"/>
              </w:rPr>
              <w:t>This was not</w:t>
            </w:r>
            <w:r w:rsidRPr="00E43A81">
              <w:rPr>
                <w:color w:val="FF0000"/>
              </w:rPr>
              <w:t xml:space="preserve"> demonstrated.</w:t>
            </w:r>
          </w:p>
          <w:p w:rsidR="00E63312" w:rsidRDefault="00E63312" w:rsidP="00E746BD"/>
        </w:tc>
        <w:tc>
          <w:tcPr>
            <w:tcW w:w="1366" w:type="dxa"/>
          </w:tcPr>
          <w:p w:rsidR="0000410D" w:rsidRDefault="0000410D" w:rsidP="00E746BD">
            <w:r>
              <w:t>Should Have</w:t>
            </w:r>
          </w:p>
        </w:tc>
      </w:tr>
    </w:tbl>
    <w:p w:rsidR="0000410D" w:rsidRDefault="0000410D" w:rsidP="001F7376">
      <w:pPr>
        <w:spacing w:after="0" w:line="240" w:lineRule="auto"/>
        <w:rPr>
          <w:b/>
        </w:rPr>
      </w:pPr>
    </w:p>
    <w:p w:rsidR="0000410D" w:rsidRDefault="0000410D" w:rsidP="001F7376">
      <w:pPr>
        <w:spacing w:after="0" w:line="240" w:lineRule="auto"/>
        <w:rPr>
          <w:b/>
        </w:rPr>
      </w:pPr>
    </w:p>
    <w:p w:rsidR="002B791C" w:rsidRPr="002B791C" w:rsidRDefault="002B791C" w:rsidP="001F7376">
      <w:pPr>
        <w:spacing w:after="0" w:line="240" w:lineRule="auto"/>
        <w:rPr>
          <w:b/>
        </w:rPr>
      </w:pPr>
      <w:r w:rsidRPr="002B791C">
        <w:rPr>
          <w:b/>
        </w:rPr>
        <w:t>Project Creation</w:t>
      </w:r>
      <w:r w:rsidR="00825384">
        <w:rPr>
          <w:b/>
        </w:rPr>
        <w:t xml:space="preserve">, </w:t>
      </w:r>
      <w:r w:rsidRPr="002B791C">
        <w:rPr>
          <w:b/>
        </w:rPr>
        <w:t>Set-Up</w:t>
      </w:r>
      <w:r w:rsidR="00825384">
        <w:rPr>
          <w:b/>
        </w:rPr>
        <w:t>, Usability and Data</w:t>
      </w:r>
    </w:p>
    <w:p w:rsidR="002B791C" w:rsidRDefault="002B791C" w:rsidP="001F7376">
      <w:pPr>
        <w:spacing w:after="0" w:line="240" w:lineRule="auto"/>
      </w:pPr>
    </w:p>
    <w:p w:rsidR="009252AB" w:rsidRDefault="00A311B9" w:rsidP="009252AB">
      <w:r>
        <w:t xml:space="preserve">The system shall enable the user to create or set up </w:t>
      </w:r>
      <w:r w:rsidR="00FD2A80">
        <w:t xml:space="preserve">capital </w:t>
      </w:r>
      <w:r>
        <w:t>projects with the following data as standard</w:t>
      </w:r>
      <w:r w:rsidR="007050F9">
        <w:t xml:space="preserve">. System </w:t>
      </w:r>
      <w:r w:rsidR="007C6837">
        <w:t>should</w:t>
      </w:r>
      <w:r w:rsidR="007050F9">
        <w:t xml:space="preserve"> be able to allocate new project codes based on building number taking account of codes previously used</w:t>
      </w:r>
      <w:r w:rsidR="007C6837">
        <w:t>.</w:t>
      </w:r>
      <w:r w:rsidR="009252AB" w:rsidRPr="009252AB">
        <w:t xml:space="preserve"> </w:t>
      </w:r>
      <w:r w:rsidR="009252AB">
        <w:t>The system should also have a ‘Freeze panes’ function like MS Excel so that headings can be seen if scrolling through large document, and should be able to integrate with BI and allow reports to be built.</w:t>
      </w:r>
    </w:p>
    <w:p w:rsidR="00DC3199" w:rsidRDefault="00DC3199" w:rsidP="00627995">
      <w:pPr>
        <w:spacing w:after="0" w:line="240" w:lineRule="auto"/>
      </w:pPr>
      <w:r>
        <w:t>The required</w:t>
      </w:r>
      <w:r w:rsidRPr="0098759C">
        <w:t xml:space="preserve"> data </w:t>
      </w:r>
      <w:r>
        <w:t xml:space="preserve">(as shown on the following page) </w:t>
      </w:r>
      <w:r w:rsidRPr="0098759C">
        <w:t>must be reportable</w:t>
      </w:r>
      <w:r>
        <w:t>, so that Estates can report at the correct level in the hierarchy (e.g. by Zone) and so they can report at project category (funding status) level, and by EDM, for example.  Ideally there will be free text fields available to use for future proofing data requirements.  Ideally the data will</w:t>
      </w:r>
      <w:r w:rsidRPr="00340C63">
        <w:t xml:space="preserve"> support the Estates strategy to work with smart KPIs, e.g. the rate of translation (conversion) </w:t>
      </w:r>
      <w:r>
        <w:t>between u</w:t>
      </w:r>
      <w:r w:rsidRPr="00340C63">
        <w:t>napproved</w:t>
      </w:r>
      <w:r>
        <w:t xml:space="preserve"> projects and a</w:t>
      </w:r>
      <w:r w:rsidRPr="00340C63">
        <w:t>pproved projects.</w:t>
      </w:r>
      <w:r>
        <w:t xml:space="preserve">  This remains a ‘could have’ requirement for now and should be kept in view.</w:t>
      </w:r>
    </w:p>
    <w:p w:rsidR="009252AB" w:rsidRDefault="009252AB" w:rsidP="004F61B5">
      <w:pPr>
        <w:pStyle w:val="ListParagraph"/>
        <w:ind w:left="0"/>
        <w:rPr>
          <w:b/>
        </w:rPr>
      </w:pPr>
    </w:p>
    <w:p w:rsidR="004F61B5" w:rsidRDefault="00FD2A80" w:rsidP="004F61B5">
      <w:pPr>
        <w:pStyle w:val="ListParagraph"/>
        <w:ind w:left="0"/>
        <w:rPr>
          <w:b/>
        </w:rPr>
      </w:pPr>
      <w:r>
        <w:rPr>
          <w:b/>
        </w:rPr>
        <w:t xml:space="preserve">Capital </w:t>
      </w:r>
      <w:r w:rsidR="00A311B9">
        <w:rPr>
          <w:b/>
        </w:rPr>
        <w:t xml:space="preserve">Project </w:t>
      </w:r>
      <w:r w:rsidR="00413CC0" w:rsidRPr="00413CC0">
        <w:rPr>
          <w:b/>
        </w:rPr>
        <w:t>Data Requirements</w:t>
      </w:r>
      <w:r w:rsidR="005B058F">
        <w:rPr>
          <w:b/>
        </w:rPr>
        <w:t xml:space="preserve"> –see also spreadsheet attached with “mini” programme.</w:t>
      </w:r>
    </w:p>
    <w:p w:rsidR="00C177C1" w:rsidRDefault="00C177C1" w:rsidP="004F61B5">
      <w:pPr>
        <w:pStyle w:val="ListParagraph"/>
        <w:ind w:left="0"/>
        <w:rPr>
          <w:b/>
        </w:rPr>
      </w:pPr>
    </w:p>
    <w:tbl>
      <w:tblPr>
        <w:tblStyle w:val="TableGrid"/>
        <w:tblW w:w="0" w:type="auto"/>
        <w:tblLook w:val="04A0" w:firstRow="1" w:lastRow="0" w:firstColumn="1" w:lastColumn="0" w:noHBand="0" w:noVBand="1"/>
      </w:tblPr>
      <w:tblGrid>
        <w:gridCol w:w="3363"/>
        <w:gridCol w:w="3720"/>
        <w:gridCol w:w="1933"/>
      </w:tblGrid>
      <w:tr w:rsidR="008516C9" w:rsidRPr="00BD689B" w:rsidTr="00627995">
        <w:tc>
          <w:tcPr>
            <w:tcW w:w="3363" w:type="dxa"/>
            <w:shd w:val="clear" w:color="auto" w:fill="8DB3E2" w:themeFill="text2" w:themeFillTint="66"/>
          </w:tcPr>
          <w:p w:rsidR="008516C9" w:rsidRPr="00627995" w:rsidRDefault="008516C9" w:rsidP="004F61B5">
            <w:pPr>
              <w:pStyle w:val="ListParagraph"/>
              <w:ind w:left="0"/>
              <w:rPr>
                <w:b/>
                <w:sz w:val="18"/>
                <w:szCs w:val="18"/>
              </w:rPr>
            </w:pPr>
            <w:r w:rsidRPr="00627995">
              <w:rPr>
                <w:b/>
                <w:sz w:val="18"/>
                <w:szCs w:val="18"/>
              </w:rPr>
              <w:t>Data</w:t>
            </w:r>
          </w:p>
        </w:tc>
        <w:tc>
          <w:tcPr>
            <w:tcW w:w="3720" w:type="dxa"/>
            <w:shd w:val="clear" w:color="auto" w:fill="8DB3E2" w:themeFill="text2" w:themeFillTint="66"/>
          </w:tcPr>
          <w:p w:rsidR="008516C9" w:rsidRPr="00627995" w:rsidRDefault="008516C9" w:rsidP="004F61B5">
            <w:pPr>
              <w:pStyle w:val="ListParagraph"/>
              <w:ind w:left="0"/>
              <w:rPr>
                <w:b/>
                <w:sz w:val="18"/>
                <w:szCs w:val="18"/>
              </w:rPr>
            </w:pPr>
            <w:r w:rsidRPr="00627995">
              <w:rPr>
                <w:b/>
                <w:sz w:val="18"/>
                <w:szCs w:val="18"/>
              </w:rPr>
              <w:t>Values</w:t>
            </w:r>
          </w:p>
        </w:tc>
        <w:tc>
          <w:tcPr>
            <w:tcW w:w="1933" w:type="dxa"/>
            <w:shd w:val="clear" w:color="auto" w:fill="8DB3E2" w:themeFill="text2" w:themeFillTint="66"/>
          </w:tcPr>
          <w:p w:rsidR="008516C9" w:rsidRPr="00627995" w:rsidRDefault="007C3FF4" w:rsidP="00627995">
            <w:pPr>
              <w:pStyle w:val="ListParagraph"/>
              <w:ind w:left="0"/>
              <w:jc w:val="center"/>
              <w:rPr>
                <w:b/>
                <w:sz w:val="18"/>
                <w:szCs w:val="18"/>
              </w:rPr>
            </w:pPr>
            <w:r w:rsidRPr="00627995">
              <w:rPr>
                <w:b/>
                <w:sz w:val="18"/>
                <w:szCs w:val="18"/>
              </w:rPr>
              <w:t>Is the Data in existing Archibus tables?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ID</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Description</w:t>
            </w:r>
          </w:p>
        </w:tc>
        <w:tc>
          <w:tcPr>
            <w:tcW w:w="3720" w:type="dxa"/>
          </w:tcPr>
          <w:p w:rsidR="008516C9" w:rsidRPr="00627995" w:rsidRDefault="008516C9" w:rsidP="004F61B5">
            <w:pPr>
              <w:pStyle w:val="ListParagraph"/>
              <w:ind w:left="0"/>
              <w:rPr>
                <w:sz w:val="18"/>
                <w:szCs w:val="18"/>
              </w:rPr>
            </w:pPr>
            <w:r w:rsidRPr="00627995">
              <w:rPr>
                <w:sz w:val="18"/>
                <w:szCs w:val="18"/>
              </w:rPr>
              <w:t xml:space="preserve">(free text) </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Building</w:t>
            </w:r>
          </w:p>
        </w:tc>
        <w:tc>
          <w:tcPr>
            <w:tcW w:w="3720" w:type="dxa"/>
          </w:tcPr>
          <w:p w:rsidR="008516C9" w:rsidRPr="00627995" w:rsidRDefault="008516C9" w:rsidP="004F61B5">
            <w:pPr>
              <w:pStyle w:val="ListParagraph"/>
              <w:ind w:left="0"/>
              <w:rPr>
                <w:sz w:val="18"/>
                <w:szCs w:val="18"/>
              </w:rPr>
            </w:pPr>
            <w:r w:rsidRPr="00627995">
              <w:rPr>
                <w:sz w:val="18"/>
                <w:szCs w:val="18"/>
              </w:rPr>
              <w:t>from UoE Building List</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lastRenderedPageBreak/>
              <w:t>Cost Centre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Account Code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Job Code</w:t>
            </w:r>
          </w:p>
        </w:tc>
        <w:tc>
          <w:tcPr>
            <w:tcW w:w="3720" w:type="dxa"/>
          </w:tcPr>
          <w:p w:rsidR="008516C9" w:rsidRPr="00627995" w:rsidRDefault="008516C9" w:rsidP="004F61B5">
            <w:pPr>
              <w:pStyle w:val="ListParagraph"/>
              <w:ind w:left="0"/>
              <w:rPr>
                <w:sz w:val="18"/>
                <w:szCs w:val="18"/>
              </w:rPr>
            </w:pPr>
            <w:r w:rsidRPr="00627995">
              <w:rPr>
                <w:sz w:val="18"/>
                <w:szCs w:val="18"/>
              </w:rPr>
              <w:t>(alphanumeric)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Amount £</w:t>
            </w:r>
          </w:p>
        </w:tc>
        <w:tc>
          <w:tcPr>
            <w:tcW w:w="3720" w:type="dxa"/>
          </w:tcPr>
          <w:p w:rsidR="008516C9" w:rsidRPr="00627995" w:rsidRDefault="008516C9" w:rsidP="004F61B5">
            <w:pPr>
              <w:pStyle w:val="ListParagraph"/>
              <w:ind w:left="0"/>
              <w:rPr>
                <w:sz w:val="18"/>
                <w:szCs w:val="18"/>
              </w:rPr>
            </w:pPr>
            <w:r w:rsidRPr="00627995">
              <w:rPr>
                <w:sz w:val="18"/>
                <w:szCs w:val="18"/>
              </w:rPr>
              <w:t>numeric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Funding Status</w:t>
            </w:r>
          </w:p>
        </w:tc>
        <w:tc>
          <w:tcPr>
            <w:tcW w:w="3720" w:type="dxa"/>
          </w:tcPr>
          <w:p w:rsidR="008516C9" w:rsidRPr="00627995" w:rsidRDefault="008516C9" w:rsidP="008C0204">
            <w:pPr>
              <w:rPr>
                <w:sz w:val="18"/>
                <w:szCs w:val="18"/>
              </w:rPr>
            </w:pPr>
            <w:r w:rsidRPr="00627995">
              <w:rPr>
                <w:sz w:val="18"/>
                <w:szCs w:val="18"/>
              </w:rPr>
              <w:t>Fully Approved (Fully Funded); Partially Approved; Unapproved Cat A and Unapproved Cat B</w:t>
            </w:r>
          </w:p>
        </w:tc>
        <w:tc>
          <w:tcPr>
            <w:tcW w:w="1933" w:type="dxa"/>
          </w:tcPr>
          <w:p w:rsidR="008516C9" w:rsidRPr="00627995" w:rsidRDefault="007C3FF4" w:rsidP="00627995">
            <w:pPr>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Type</w:t>
            </w:r>
          </w:p>
        </w:tc>
        <w:tc>
          <w:tcPr>
            <w:tcW w:w="3720" w:type="dxa"/>
          </w:tcPr>
          <w:p w:rsidR="008516C9" w:rsidRPr="00627995" w:rsidRDefault="008516C9" w:rsidP="004F61B5">
            <w:pPr>
              <w:pStyle w:val="ListParagraph"/>
              <w:ind w:left="0"/>
              <w:rPr>
                <w:sz w:val="18"/>
                <w:szCs w:val="18"/>
              </w:rPr>
            </w:pPr>
            <w:r w:rsidRPr="00627995">
              <w:rPr>
                <w:sz w:val="18"/>
                <w:szCs w:val="18"/>
              </w:rPr>
              <w:t>Small Works; Major Works etc</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Project Type (2)</w:t>
            </w:r>
          </w:p>
        </w:tc>
        <w:tc>
          <w:tcPr>
            <w:tcW w:w="3720" w:type="dxa"/>
          </w:tcPr>
          <w:p w:rsidR="008516C9" w:rsidRPr="00627995" w:rsidRDefault="008516C9" w:rsidP="004F61B5">
            <w:pPr>
              <w:pStyle w:val="ListParagraph"/>
              <w:ind w:left="0"/>
              <w:rPr>
                <w:sz w:val="18"/>
                <w:szCs w:val="18"/>
              </w:rPr>
            </w:pPr>
            <w:r w:rsidRPr="00627995">
              <w:rPr>
                <w:sz w:val="18"/>
                <w:szCs w:val="18"/>
              </w:rPr>
              <w:t>New Build, Refurbishment, Acquisition, Disposal, Demolition (and combination of these)</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College/Support Group</w:t>
            </w:r>
          </w:p>
        </w:tc>
        <w:tc>
          <w:tcPr>
            <w:tcW w:w="3720" w:type="dxa"/>
          </w:tcPr>
          <w:p w:rsidR="008516C9" w:rsidRPr="00627995" w:rsidRDefault="008516C9" w:rsidP="004F61B5">
            <w:pPr>
              <w:pStyle w:val="ListParagraph"/>
              <w:ind w:left="0"/>
              <w:rPr>
                <w:sz w:val="18"/>
                <w:szCs w:val="18"/>
              </w:rPr>
            </w:pPr>
            <w:r w:rsidRPr="00627995">
              <w:rPr>
                <w:sz w:val="18"/>
                <w:szCs w:val="18"/>
              </w:rPr>
              <w:t>(pick from list of Colleges)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School</w:t>
            </w:r>
          </w:p>
        </w:tc>
        <w:tc>
          <w:tcPr>
            <w:tcW w:w="3720" w:type="dxa"/>
          </w:tcPr>
          <w:p w:rsidR="008516C9" w:rsidRPr="00627995" w:rsidRDefault="008516C9" w:rsidP="004F61B5">
            <w:pPr>
              <w:pStyle w:val="ListParagraph"/>
              <w:ind w:left="0"/>
              <w:rPr>
                <w:sz w:val="18"/>
                <w:szCs w:val="18"/>
              </w:rPr>
            </w:pPr>
            <w:r w:rsidRPr="00627995">
              <w:rPr>
                <w:sz w:val="18"/>
                <w:szCs w:val="18"/>
              </w:rPr>
              <w:t>(pick from list of Schools)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F61B5">
            <w:pPr>
              <w:pStyle w:val="ListParagraph"/>
              <w:ind w:left="0"/>
              <w:rPr>
                <w:sz w:val="18"/>
                <w:szCs w:val="18"/>
              </w:rPr>
            </w:pPr>
            <w:r w:rsidRPr="00627995">
              <w:rPr>
                <w:sz w:val="18"/>
                <w:szCs w:val="18"/>
              </w:rPr>
              <w:t>Department</w:t>
            </w:r>
          </w:p>
        </w:tc>
        <w:tc>
          <w:tcPr>
            <w:tcW w:w="3720" w:type="dxa"/>
          </w:tcPr>
          <w:p w:rsidR="008516C9" w:rsidRPr="00627995" w:rsidRDefault="008516C9" w:rsidP="004F61B5">
            <w:pPr>
              <w:pStyle w:val="ListParagraph"/>
              <w:ind w:left="0"/>
              <w:rPr>
                <w:sz w:val="18"/>
                <w:szCs w:val="18"/>
              </w:rPr>
            </w:pPr>
            <w:r w:rsidRPr="00627995">
              <w:rPr>
                <w:sz w:val="18"/>
                <w:szCs w:val="18"/>
              </w:rPr>
              <w:t>(pick from list of Departments)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Zone</w:t>
            </w:r>
          </w:p>
        </w:tc>
        <w:tc>
          <w:tcPr>
            <w:tcW w:w="3720" w:type="dxa"/>
          </w:tcPr>
          <w:p w:rsidR="008516C9" w:rsidRPr="00627995" w:rsidRDefault="008516C9" w:rsidP="004F61B5">
            <w:pPr>
              <w:pStyle w:val="ListParagraph"/>
              <w:ind w:left="0"/>
              <w:rPr>
                <w:sz w:val="18"/>
                <w:szCs w:val="18"/>
              </w:rPr>
            </w:pPr>
            <w:r w:rsidRPr="00627995">
              <w:rPr>
                <w:sz w:val="18"/>
                <w:szCs w:val="18"/>
              </w:rPr>
              <w:t>(pick from list of Zones)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Contact Names</w:t>
            </w:r>
          </w:p>
        </w:tc>
        <w:tc>
          <w:tcPr>
            <w:tcW w:w="3720" w:type="dxa"/>
          </w:tcPr>
          <w:p w:rsidR="008516C9" w:rsidRPr="00627995" w:rsidRDefault="008516C9" w:rsidP="004F61B5">
            <w:pPr>
              <w:pStyle w:val="ListParagraph"/>
              <w:ind w:left="0"/>
              <w:rPr>
                <w:sz w:val="18"/>
                <w:szCs w:val="18"/>
              </w:rPr>
            </w:pPr>
            <w:r w:rsidRPr="00627995">
              <w:rPr>
                <w:sz w:val="18"/>
                <w:szCs w:val="18"/>
              </w:rPr>
              <w:t>EDM</w:t>
            </w:r>
          </w:p>
          <w:p w:rsidR="008516C9" w:rsidRPr="00627995" w:rsidRDefault="008516C9" w:rsidP="004F61B5">
            <w:pPr>
              <w:pStyle w:val="ListParagraph"/>
              <w:ind w:left="0"/>
              <w:rPr>
                <w:sz w:val="18"/>
                <w:szCs w:val="18"/>
              </w:rPr>
            </w:pPr>
            <w:r w:rsidRPr="00627995">
              <w:rPr>
                <w:sz w:val="18"/>
                <w:szCs w:val="18"/>
              </w:rPr>
              <w:t>Project Manager Contact Name</w:t>
            </w:r>
          </w:p>
          <w:p w:rsidR="008516C9" w:rsidRPr="00627995" w:rsidRDefault="008516C9" w:rsidP="004F61B5">
            <w:pPr>
              <w:pStyle w:val="ListParagraph"/>
              <w:ind w:left="0"/>
              <w:rPr>
                <w:sz w:val="18"/>
                <w:szCs w:val="18"/>
              </w:rPr>
            </w:pPr>
            <w:r w:rsidRPr="00627995">
              <w:rPr>
                <w:sz w:val="18"/>
                <w:szCs w:val="18"/>
              </w:rPr>
              <w:t>Estates Contact Names</w:t>
            </w:r>
          </w:p>
          <w:p w:rsidR="008516C9" w:rsidRPr="00627995" w:rsidRDefault="008516C9" w:rsidP="004F61B5">
            <w:pPr>
              <w:pStyle w:val="ListParagraph"/>
              <w:ind w:left="0"/>
              <w:rPr>
                <w:sz w:val="18"/>
                <w:szCs w:val="18"/>
              </w:rPr>
            </w:pPr>
            <w:r w:rsidRPr="00627995">
              <w:rPr>
                <w:sz w:val="18"/>
                <w:szCs w:val="18"/>
              </w:rPr>
              <w:t>Key External Contact Names (Consultants/Contractors)</w:t>
            </w:r>
          </w:p>
          <w:p w:rsidR="008516C9" w:rsidRPr="00627995" w:rsidRDefault="008516C9" w:rsidP="004F61B5">
            <w:pPr>
              <w:pStyle w:val="ListParagraph"/>
              <w:ind w:left="0"/>
              <w:rPr>
                <w:sz w:val="18"/>
                <w:szCs w:val="18"/>
              </w:rPr>
            </w:pPr>
            <w:r w:rsidRPr="00627995">
              <w:rPr>
                <w:sz w:val="18"/>
                <w:szCs w:val="18"/>
              </w:rPr>
              <w:t>Other UoE Contact Names</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Capital Split %</w:t>
            </w:r>
          </w:p>
        </w:tc>
        <w:tc>
          <w:tcPr>
            <w:tcW w:w="3720" w:type="dxa"/>
          </w:tcPr>
          <w:p w:rsidR="008516C9" w:rsidRPr="00627995" w:rsidRDefault="008516C9" w:rsidP="004F61B5">
            <w:pPr>
              <w:pStyle w:val="ListParagraph"/>
              <w:ind w:left="0"/>
              <w:rPr>
                <w:sz w:val="18"/>
                <w:szCs w:val="18"/>
              </w:rPr>
            </w:pPr>
            <w:r w:rsidRPr="00627995">
              <w:rPr>
                <w:sz w:val="18"/>
                <w:szCs w:val="18"/>
              </w:rPr>
              <w:t>%</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Revenue split %</w:t>
            </w:r>
          </w:p>
        </w:tc>
        <w:tc>
          <w:tcPr>
            <w:tcW w:w="3720" w:type="dxa"/>
          </w:tcPr>
          <w:p w:rsidR="008516C9" w:rsidRPr="00627995" w:rsidRDefault="008516C9" w:rsidP="004F61B5">
            <w:pPr>
              <w:pStyle w:val="ListParagraph"/>
              <w:ind w:left="0"/>
              <w:rPr>
                <w:sz w:val="18"/>
                <w:szCs w:val="18"/>
              </w:rPr>
            </w:pPr>
            <w:r w:rsidRPr="00627995">
              <w:rPr>
                <w:sz w:val="18"/>
                <w:szCs w:val="18"/>
              </w:rPr>
              <w:t>%</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Contingency fund (per project)</w:t>
            </w:r>
          </w:p>
        </w:tc>
        <w:tc>
          <w:tcPr>
            <w:tcW w:w="3720" w:type="dxa"/>
          </w:tcPr>
          <w:p w:rsidR="008516C9" w:rsidRPr="00627995" w:rsidRDefault="008516C9" w:rsidP="004F61B5">
            <w:pPr>
              <w:pStyle w:val="ListParagraph"/>
              <w:ind w:left="0"/>
              <w:rPr>
                <w:sz w:val="18"/>
                <w:szCs w:val="18"/>
              </w:rPr>
            </w:pPr>
            <w:r w:rsidRPr="00627995">
              <w:rPr>
                <w:sz w:val="18"/>
                <w:szCs w:val="18"/>
              </w:rPr>
              <w:t>£ (this is linked to 1.01 – T4)</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sources (confirmed and prospect/conditions</w:t>
            </w:r>
          </w:p>
        </w:tc>
        <w:tc>
          <w:tcPr>
            <w:tcW w:w="3720" w:type="dxa"/>
          </w:tcPr>
          <w:p w:rsidR="008516C9" w:rsidRPr="00627995" w:rsidRDefault="008516C9" w:rsidP="000F09C3">
            <w:pPr>
              <w:pStyle w:val="ListParagraph"/>
              <w:ind w:left="0"/>
              <w:rPr>
                <w:sz w:val="18"/>
                <w:szCs w:val="18"/>
              </w:rPr>
            </w:pPr>
            <w:r w:rsidRPr="00627995">
              <w:rPr>
                <w:sz w:val="18"/>
                <w:szCs w:val="18"/>
              </w:rPr>
              <w:t>From list</w:t>
            </w:r>
          </w:p>
        </w:tc>
        <w:tc>
          <w:tcPr>
            <w:tcW w:w="1933" w:type="dxa"/>
          </w:tcPr>
          <w:p w:rsidR="008516C9" w:rsidRPr="00627995" w:rsidDel="000F09C3" w:rsidRDefault="007C3FF4" w:rsidP="00627995">
            <w:pPr>
              <w:pStyle w:val="ListParagraph"/>
              <w:ind w:left="0"/>
              <w:jc w:val="center"/>
              <w:rPr>
                <w:sz w:val="18"/>
                <w:szCs w:val="18"/>
              </w:rPr>
            </w:pPr>
            <w:r w:rsidRPr="00627995">
              <w:rPr>
                <w:sz w:val="18"/>
                <w:szCs w:val="18"/>
              </w:rPr>
              <w:t>Yes (with re-work)</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 Planning Assumption</w:t>
            </w:r>
          </w:p>
        </w:tc>
        <w:tc>
          <w:tcPr>
            <w:tcW w:w="3720" w:type="dxa"/>
          </w:tcPr>
          <w:p w:rsidR="008516C9" w:rsidRPr="00627995" w:rsidDel="000F09C3" w:rsidRDefault="008516C9" w:rsidP="000F09C3">
            <w:pPr>
              <w:pStyle w:val="ListParagraph"/>
              <w:ind w:left="0"/>
              <w:rPr>
                <w:sz w:val="18"/>
                <w:szCs w:val="18"/>
              </w:rPr>
            </w:pPr>
            <w:r w:rsidRPr="00627995">
              <w:rPr>
                <w:sz w:val="18"/>
                <w:szCs w:val="18"/>
              </w:rPr>
              <w:t>% between main funding sources i.e. UoE, SFC, Other (external)</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Funding Amount £</w:t>
            </w:r>
          </w:p>
        </w:tc>
        <w:tc>
          <w:tcPr>
            <w:tcW w:w="3720" w:type="dxa"/>
          </w:tcPr>
          <w:p w:rsidR="008516C9" w:rsidRPr="00627995" w:rsidRDefault="008516C9" w:rsidP="004F61B5">
            <w:pPr>
              <w:pStyle w:val="ListParagraph"/>
              <w:ind w:left="0"/>
              <w:rPr>
                <w:sz w:val="18"/>
                <w:szCs w:val="18"/>
              </w:rPr>
            </w:pPr>
            <w:r w:rsidRPr="00627995">
              <w:rPr>
                <w:sz w:val="18"/>
                <w:szCs w:val="18"/>
              </w:rPr>
              <w:t>£ amount</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RIBA Stage</w:t>
            </w:r>
          </w:p>
        </w:tc>
        <w:tc>
          <w:tcPr>
            <w:tcW w:w="3720" w:type="dxa"/>
          </w:tcPr>
          <w:p w:rsidR="008516C9" w:rsidRPr="00627995" w:rsidRDefault="008516C9" w:rsidP="004F61B5">
            <w:pPr>
              <w:pStyle w:val="ListParagraph"/>
              <w:ind w:left="0"/>
              <w:rPr>
                <w:sz w:val="18"/>
                <w:szCs w:val="18"/>
              </w:rPr>
            </w:pPr>
            <w:r w:rsidRPr="00627995">
              <w:rPr>
                <w:sz w:val="18"/>
                <w:szCs w:val="18"/>
              </w:rPr>
              <w:t>(pick from list A to L)</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Estimated Cost</w:t>
            </w:r>
          </w:p>
        </w:tc>
        <w:tc>
          <w:tcPr>
            <w:tcW w:w="3720" w:type="dxa"/>
          </w:tcPr>
          <w:p w:rsidR="008516C9" w:rsidRPr="00627995" w:rsidRDefault="008516C9" w:rsidP="004F61B5">
            <w:pPr>
              <w:pStyle w:val="ListParagraph"/>
              <w:ind w:left="0"/>
              <w:rPr>
                <w:sz w:val="18"/>
                <w:szCs w:val="18"/>
              </w:rPr>
            </w:pPr>
            <w:r w:rsidRPr="00627995">
              <w:rPr>
                <w:sz w:val="18"/>
                <w:szCs w:val="18"/>
              </w:rPr>
              <w:t>£(this is linked to 1.01 – T4)</w:t>
            </w:r>
          </w:p>
        </w:tc>
        <w:tc>
          <w:tcPr>
            <w:tcW w:w="1933" w:type="dxa"/>
          </w:tcPr>
          <w:p w:rsidR="008516C9" w:rsidRPr="00627995" w:rsidRDefault="007C3FF4" w:rsidP="00627995">
            <w:pPr>
              <w:pStyle w:val="ListParagraph"/>
              <w:ind w:left="0"/>
              <w:jc w:val="center"/>
              <w:rPr>
                <w:sz w:val="18"/>
                <w:szCs w:val="18"/>
              </w:rPr>
            </w:pPr>
            <w:r w:rsidRPr="00627995">
              <w:rPr>
                <w:sz w:val="18"/>
                <w:szCs w:val="18"/>
              </w:rPr>
              <w:t>Yes</w:t>
            </w:r>
          </w:p>
        </w:tc>
      </w:tr>
      <w:tr w:rsidR="008516C9" w:rsidRPr="00BD689B" w:rsidTr="00627995">
        <w:tc>
          <w:tcPr>
            <w:tcW w:w="3363" w:type="dxa"/>
          </w:tcPr>
          <w:p w:rsidR="008516C9" w:rsidRPr="00627995" w:rsidRDefault="008516C9" w:rsidP="004C1E5C">
            <w:pPr>
              <w:rPr>
                <w:sz w:val="18"/>
                <w:szCs w:val="18"/>
              </w:rPr>
            </w:pPr>
            <w:r w:rsidRPr="00627995">
              <w:rPr>
                <w:sz w:val="18"/>
                <w:szCs w:val="18"/>
              </w:rPr>
              <w:t>EDM Name</w:t>
            </w:r>
          </w:p>
        </w:tc>
        <w:tc>
          <w:tcPr>
            <w:tcW w:w="3720" w:type="dxa"/>
          </w:tcPr>
          <w:p w:rsidR="008516C9" w:rsidRPr="00627995" w:rsidRDefault="008516C9" w:rsidP="004F61B5">
            <w:pPr>
              <w:pStyle w:val="ListParagraph"/>
              <w:ind w:left="0"/>
              <w:rPr>
                <w:sz w:val="18"/>
                <w:szCs w:val="18"/>
              </w:rPr>
            </w:pPr>
            <w:r w:rsidRPr="00627995">
              <w:rPr>
                <w:sz w:val="18"/>
                <w:szCs w:val="18"/>
              </w:rPr>
              <w:t>(pick from list of EDM Names)</w:t>
            </w:r>
          </w:p>
        </w:tc>
        <w:tc>
          <w:tcPr>
            <w:tcW w:w="1933" w:type="dxa"/>
          </w:tcPr>
          <w:p w:rsidR="008516C9" w:rsidRPr="00627995" w:rsidRDefault="007C3FF4"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New Build</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Acquisition</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GIA m2 - Refurbishment</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0F09C3">
            <w:pPr>
              <w:rPr>
                <w:sz w:val="18"/>
                <w:szCs w:val="18"/>
              </w:rPr>
            </w:pPr>
            <w:r w:rsidRPr="00627995">
              <w:rPr>
                <w:sz w:val="18"/>
                <w:szCs w:val="18"/>
              </w:rPr>
              <w:t>GIA m2 - Demolition</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0F09C3">
            <w:pPr>
              <w:rPr>
                <w:sz w:val="18"/>
                <w:szCs w:val="18"/>
              </w:rPr>
            </w:pPr>
            <w:r w:rsidRPr="00627995">
              <w:rPr>
                <w:sz w:val="18"/>
                <w:szCs w:val="18"/>
              </w:rPr>
              <w:t>GIA m2 – Disposal</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Net Impact GIAm2 = New Build + Acquisition – (demolition + disposal)</w:t>
            </w:r>
          </w:p>
        </w:tc>
        <w:tc>
          <w:tcPr>
            <w:tcW w:w="3720" w:type="dxa"/>
          </w:tcPr>
          <w:p w:rsidR="008516C9" w:rsidRPr="00627995" w:rsidRDefault="00BD689B" w:rsidP="004F61B5">
            <w:pPr>
              <w:pStyle w:val="ListParagraph"/>
              <w:ind w:left="0"/>
              <w:rPr>
                <w:sz w:val="18"/>
                <w:szCs w:val="18"/>
                <w:u w:val="single"/>
              </w:rPr>
            </w:pPr>
            <w:r w:rsidRPr="00627995">
              <w:rPr>
                <w:sz w:val="18"/>
                <w:szCs w:val="18"/>
              </w:rPr>
              <w:t>m2</w:t>
            </w:r>
          </w:p>
        </w:tc>
        <w:tc>
          <w:tcPr>
            <w:tcW w:w="1933" w:type="dxa"/>
          </w:tcPr>
          <w:p w:rsidR="008516C9" w:rsidRPr="00627995" w:rsidRDefault="007C3FF4" w:rsidP="00627995">
            <w:pPr>
              <w:pStyle w:val="ListParagraph"/>
              <w:ind w:left="0"/>
              <w:jc w:val="center"/>
              <w:rPr>
                <w:sz w:val="18"/>
                <w:szCs w:val="18"/>
                <w:u w:val="single"/>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Project Programme</w:t>
            </w:r>
          </w:p>
          <w:p w:rsidR="008516C9" w:rsidRPr="00627995" w:rsidRDefault="008516C9" w:rsidP="004C1E5C">
            <w:pPr>
              <w:rPr>
                <w:sz w:val="18"/>
                <w:szCs w:val="18"/>
              </w:rPr>
            </w:pPr>
            <w:r w:rsidRPr="00627995">
              <w:rPr>
                <w:sz w:val="18"/>
                <w:szCs w:val="18"/>
              </w:rPr>
              <w:t>Key milestones (to be defined)</w:t>
            </w:r>
          </w:p>
          <w:p w:rsidR="008516C9" w:rsidRPr="00627995" w:rsidRDefault="008516C9" w:rsidP="004C1E5C">
            <w:pPr>
              <w:rPr>
                <w:sz w:val="18"/>
                <w:szCs w:val="18"/>
              </w:rPr>
            </w:pPr>
            <w:r w:rsidRPr="00627995">
              <w:rPr>
                <w:sz w:val="18"/>
                <w:szCs w:val="18"/>
              </w:rPr>
              <w:t>i.e.</w:t>
            </w:r>
          </w:p>
          <w:p w:rsidR="008516C9" w:rsidRPr="00627995" w:rsidRDefault="008516C9" w:rsidP="00627995">
            <w:pPr>
              <w:pStyle w:val="ListParagraph"/>
              <w:numPr>
                <w:ilvl w:val="0"/>
                <w:numId w:val="24"/>
              </w:numPr>
              <w:rPr>
                <w:sz w:val="18"/>
                <w:szCs w:val="18"/>
              </w:rPr>
            </w:pPr>
            <w:r w:rsidRPr="00627995">
              <w:rPr>
                <w:sz w:val="18"/>
                <w:szCs w:val="18"/>
              </w:rPr>
              <w:t>OJEU</w:t>
            </w:r>
          </w:p>
          <w:p w:rsidR="008516C9" w:rsidRPr="00627995" w:rsidRDefault="008516C9" w:rsidP="00627995">
            <w:pPr>
              <w:pStyle w:val="ListParagraph"/>
              <w:numPr>
                <w:ilvl w:val="0"/>
                <w:numId w:val="24"/>
              </w:numPr>
              <w:rPr>
                <w:sz w:val="18"/>
                <w:szCs w:val="18"/>
              </w:rPr>
            </w:pPr>
            <w:r w:rsidRPr="00627995">
              <w:rPr>
                <w:sz w:val="18"/>
                <w:szCs w:val="18"/>
              </w:rPr>
              <w:t>Design</w:t>
            </w:r>
          </w:p>
          <w:p w:rsidR="008516C9" w:rsidRPr="00627995" w:rsidRDefault="008516C9" w:rsidP="00627995">
            <w:pPr>
              <w:pStyle w:val="ListParagraph"/>
              <w:numPr>
                <w:ilvl w:val="0"/>
                <w:numId w:val="24"/>
              </w:numPr>
              <w:rPr>
                <w:sz w:val="18"/>
                <w:szCs w:val="18"/>
              </w:rPr>
            </w:pPr>
            <w:r w:rsidRPr="00627995">
              <w:rPr>
                <w:sz w:val="18"/>
                <w:szCs w:val="18"/>
              </w:rPr>
              <w:t>Enabling Works</w:t>
            </w:r>
          </w:p>
          <w:p w:rsidR="008516C9" w:rsidRPr="00627995" w:rsidRDefault="008516C9" w:rsidP="00627995">
            <w:pPr>
              <w:pStyle w:val="ListParagraph"/>
              <w:numPr>
                <w:ilvl w:val="0"/>
                <w:numId w:val="24"/>
              </w:numPr>
              <w:rPr>
                <w:sz w:val="18"/>
                <w:szCs w:val="18"/>
              </w:rPr>
            </w:pPr>
            <w:r w:rsidRPr="00627995">
              <w:rPr>
                <w:sz w:val="18"/>
                <w:szCs w:val="18"/>
              </w:rPr>
              <w:t>Main Construction</w:t>
            </w:r>
          </w:p>
          <w:p w:rsidR="008516C9" w:rsidRPr="00627995" w:rsidRDefault="008516C9" w:rsidP="00627995">
            <w:pPr>
              <w:pStyle w:val="ListParagraph"/>
              <w:numPr>
                <w:ilvl w:val="0"/>
                <w:numId w:val="24"/>
              </w:numPr>
              <w:rPr>
                <w:sz w:val="18"/>
                <w:szCs w:val="18"/>
              </w:rPr>
            </w:pPr>
            <w:r w:rsidRPr="00627995">
              <w:rPr>
                <w:sz w:val="18"/>
                <w:szCs w:val="18"/>
              </w:rPr>
              <w:t>Fit-Out/Occupation</w:t>
            </w:r>
          </w:p>
        </w:tc>
        <w:tc>
          <w:tcPr>
            <w:tcW w:w="3720" w:type="dxa"/>
          </w:tcPr>
          <w:p w:rsidR="008516C9" w:rsidRPr="00627995" w:rsidRDefault="008516C9" w:rsidP="004F61B5">
            <w:pPr>
              <w:pStyle w:val="ListParagraph"/>
              <w:ind w:left="0"/>
              <w:rPr>
                <w:sz w:val="18"/>
                <w:szCs w:val="18"/>
              </w:rPr>
            </w:pPr>
          </w:p>
          <w:p w:rsidR="008516C9" w:rsidRPr="00627995" w:rsidRDefault="008516C9" w:rsidP="004F61B5">
            <w:pPr>
              <w:pStyle w:val="ListParagraph"/>
              <w:ind w:left="0"/>
              <w:rPr>
                <w:sz w:val="18"/>
                <w:szCs w:val="18"/>
              </w:rPr>
            </w:pPr>
          </w:p>
          <w:p w:rsidR="008516C9" w:rsidRPr="00627995" w:rsidRDefault="008516C9" w:rsidP="004F61B5">
            <w:pPr>
              <w:pStyle w:val="ListParagraph"/>
              <w:ind w:left="0"/>
              <w:rPr>
                <w:sz w:val="18"/>
                <w:szCs w:val="18"/>
                <w:u w:val="single"/>
              </w:rPr>
            </w:pPr>
            <w:r w:rsidRPr="00627995">
              <w:rPr>
                <w:sz w:val="18"/>
                <w:szCs w:val="18"/>
                <w:u w:val="single"/>
              </w:rPr>
              <w:t>Calendar (start and end dates) and list for key milestones</w:t>
            </w:r>
          </w:p>
        </w:tc>
        <w:tc>
          <w:tcPr>
            <w:tcW w:w="1933" w:type="dxa"/>
          </w:tcPr>
          <w:p w:rsidR="008516C9" w:rsidRPr="00627995" w:rsidRDefault="00BD689B" w:rsidP="00627995">
            <w:pPr>
              <w:pStyle w:val="ListParagraph"/>
              <w:ind w:left="0"/>
              <w:jc w:val="center"/>
              <w:rPr>
                <w:sz w:val="18"/>
                <w:szCs w:val="18"/>
              </w:rPr>
            </w:pPr>
            <w:r w:rsidRPr="00627995">
              <w:rPr>
                <w:sz w:val="18"/>
                <w:szCs w:val="18"/>
              </w:rPr>
              <w:t>Yes (with re-work)</w:t>
            </w:r>
          </w:p>
        </w:tc>
      </w:tr>
      <w:tr w:rsidR="008516C9" w:rsidRPr="00BD689B" w:rsidTr="00627995">
        <w:tc>
          <w:tcPr>
            <w:tcW w:w="3363" w:type="dxa"/>
          </w:tcPr>
          <w:p w:rsidR="008516C9" w:rsidRPr="00627995" w:rsidRDefault="008516C9" w:rsidP="004C1E5C">
            <w:pPr>
              <w:rPr>
                <w:sz w:val="18"/>
                <w:szCs w:val="18"/>
              </w:rPr>
            </w:pPr>
            <w:r w:rsidRPr="00627995">
              <w:rPr>
                <w:sz w:val="18"/>
                <w:szCs w:val="18"/>
              </w:rPr>
              <w:t>Interdependency function (scope to ‘link’ projects)</w:t>
            </w:r>
          </w:p>
        </w:tc>
        <w:tc>
          <w:tcPr>
            <w:tcW w:w="3720" w:type="dxa"/>
          </w:tcPr>
          <w:p w:rsidR="008516C9" w:rsidRPr="00627995" w:rsidRDefault="008516C9" w:rsidP="004F61B5">
            <w:pPr>
              <w:pStyle w:val="ListParagraph"/>
              <w:ind w:left="0"/>
              <w:rPr>
                <w:sz w:val="18"/>
                <w:szCs w:val="18"/>
              </w:rPr>
            </w:pPr>
          </w:p>
        </w:tc>
        <w:tc>
          <w:tcPr>
            <w:tcW w:w="1933" w:type="dxa"/>
          </w:tcPr>
          <w:p w:rsidR="008516C9" w:rsidRPr="00627995" w:rsidRDefault="00BD689B" w:rsidP="00627995">
            <w:pPr>
              <w:pStyle w:val="ListParagraph"/>
              <w:ind w:left="0"/>
              <w:jc w:val="center"/>
              <w:rPr>
                <w:sz w:val="18"/>
                <w:szCs w:val="18"/>
              </w:rPr>
            </w:pPr>
            <w:r w:rsidRPr="00627995">
              <w:rPr>
                <w:sz w:val="18"/>
                <w:szCs w:val="18"/>
              </w:rPr>
              <w:t>No</w:t>
            </w:r>
          </w:p>
        </w:tc>
      </w:tr>
      <w:tr w:rsidR="008516C9" w:rsidRPr="00BD689B" w:rsidTr="00627995">
        <w:tc>
          <w:tcPr>
            <w:tcW w:w="3363" w:type="dxa"/>
          </w:tcPr>
          <w:p w:rsidR="008516C9" w:rsidRPr="00627995" w:rsidRDefault="008516C9" w:rsidP="004C1E5C">
            <w:pPr>
              <w:rPr>
                <w:sz w:val="18"/>
                <w:szCs w:val="18"/>
              </w:rPr>
            </w:pPr>
            <w:r w:rsidRPr="00627995">
              <w:rPr>
                <w:sz w:val="18"/>
                <w:szCs w:val="18"/>
              </w:rPr>
              <w:t>Comments box funding (like excel where comments can be recorded behind figures)</w:t>
            </w:r>
          </w:p>
        </w:tc>
        <w:tc>
          <w:tcPr>
            <w:tcW w:w="3720" w:type="dxa"/>
          </w:tcPr>
          <w:p w:rsidR="008516C9" w:rsidRPr="00627995" w:rsidRDefault="008516C9" w:rsidP="004F61B5">
            <w:pPr>
              <w:pStyle w:val="ListParagraph"/>
              <w:ind w:left="0"/>
              <w:rPr>
                <w:sz w:val="18"/>
                <w:szCs w:val="18"/>
              </w:rPr>
            </w:pPr>
          </w:p>
        </w:tc>
        <w:tc>
          <w:tcPr>
            <w:tcW w:w="1933" w:type="dxa"/>
          </w:tcPr>
          <w:p w:rsidR="008516C9" w:rsidRPr="00627995" w:rsidRDefault="00BD689B" w:rsidP="00627995">
            <w:pPr>
              <w:pStyle w:val="ListParagraph"/>
              <w:ind w:left="0"/>
              <w:jc w:val="center"/>
              <w:rPr>
                <w:sz w:val="18"/>
                <w:szCs w:val="18"/>
              </w:rPr>
            </w:pPr>
            <w:r w:rsidRPr="00627995">
              <w:rPr>
                <w:sz w:val="18"/>
                <w:szCs w:val="18"/>
              </w:rPr>
              <w:t>No</w:t>
            </w:r>
          </w:p>
        </w:tc>
      </w:tr>
    </w:tbl>
    <w:p w:rsidR="00AB5720" w:rsidRDefault="00AB5720" w:rsidP="00627995"/>
    <w:p w:rsidR="00ED5764" w:rsidRDefault="00ED5764">
      <w:r>
        <w:br w:type="page"/>
      </w:r>
    </w:p>
    <w:p w:rsidR="00ED5764" w:rsidRPr="00831D3E" w:rsidRDefault="00ED5764" w:rsidP="00627995">
      <w:pPr>
        <w:rPr>
          <w:b/>
          <w:u w:val="single"/>
        </w:rPr>
      </w:pPr>
      <w:r w:rsidRPr="00831D3E">
        <w:rPr>
          <w:b/>
          <w:u w:val="single"/>
        </w:rPr>
        <w:lastRenderedPageBreak/>
        <w:t>Notes 05.11.15</w:t>
      </w:r>
      <w:r w:rsidR="00831D3E">
        <w:rPr>
          <w:b/>
          <w:u w:val="single"/>
        </w:rPr>
        <w:t xml:space="preserve"> (AMCK/MM/JB/PS/PC)</w:t>
      </w:r>
    </w:p>
    <w:p w:rsidR="00ED5764" w:rsidRDefault="00ED5764" w:rsidP="00627995">
      <w:r>
        <w:t>Evaluation period to 10.12</w:t>
      </w:r>
    </w:p>
    <w:p w:rsidR="00ED5764" w:rsidRDefault="00ED5764" w:rsidP="00627995">
      <w:r>
        <w:t>Security groups – called PROJECT. Calculated group is important</w:t>
      </w:r>
    </w:p>
    <w:p w:rsidR="00ED5764" w:rsidRDefault="00ED5764" w:rsidP="00627995">
      <w:r>
        <w:t>Assign processes based on what they do</w:t>
      </w:r>
    </w:p>
    <w:p w:rsidR="00ED5764" w:rsidRDefault="00ED5764" w:rsidP="00627995">
      <w:r>
        <w:t>Project co-o – next level down</w:t>
      </w:r>
    </w:p>
    <w:p w:rsidR="00ED5764" w:rsidRDefault="00ED5764" w:rsidP="00627995">
      <w:r>
        <w:t>Project manager – overall</w:t>
      </w:r>
    </w:p>
    <w:p w:rsidR="00ED5764" w:rsidRDefault="00831D3E" w:rsidP="00627995">
      <w:r>
        <w:t>Email is key must be LC / UP consistent</w:t>
      </w:r>
    </w:p>
    <w:p w:rsidR="00831D3E" w:rsidRDefault="007A703F" w:rsidP="00627995">
      <w:r>
        <w:t>Can add additional processes to roles (assign processes to roles or users)</w:t>
      </w:r>
      <w:r w:rsidR="00D73959">
        <w:t xml:space="preserve"> – can customise</w:t>
      </w:r>
    </w:p>
    <w:p w:rsidR="00D73959" w:rsidRDefault="00D73959" w:rsidP="00627995">
      <w:r>
        <w:t>project management</w:t>
      </w:r>
    </w:p>
    <w:p w:rsidR="00D73959" w:rsidRDefault="00E64013" w:rsidP="00627995">
      <w:r>
        <w:t>Project types – nb, refurb etc or major min small etc</w:t>
      </w:r>
    </w:p>
    <w:p w:rsidR="00D33763" w:rsidRDefault="00E64013" w:rsidP="00627995">
      <w:r>
        <w:t xml:space="preserve">Questionnaire – project description etc. as many questions as we like. Whether they’re look ups etc. </w:t>
      </w:r>
      <w:r w:rsidR="00D33763">
        <w:t>can cover almost anything. Essentially a template. Format type can be set look up, integer etc. create as many questions as you like to create a template</w:t>
      </w:r>
    </w:p>
    <w:p w:rsidR="00BA4A22" w:rsidRDefault="00BA4A22" w:rsidP="00627995">
      <w:r>
        <w:t>Action types – probably n/a</w:t>
      </w:r>
    </w:p>
    <w:p w:rsidR="00BA4A22" w:rsidRDefault="009A05D4" w:rsidP="00627995">
      <w:r>
        <w:t xml:space="preserve">Templates – project / work etc. create project. </w:t>
      </w:r>
    </w:p>
    <w:p w:rsidR="009A05D4" w:rsidRDefault="009A05D4" w:rsidP="009A05D4">
      <w:pPr>
        <w:pStyle w:val="ListParagraph"/>
        <w:numPr>
          <w:ilvl w:val="0"/>
          <w:numId w:val="25"/>
        </w:numPr>
      </w:pPr>
      <w:r>
        <w:t>Project ID – auto-generated. Not Uo</w:t>
      </w:r>
      <w:r w:rsidR="00C261D3">
        <w:t>E</w:t>
      </w:r>
      <w:r>
        <w:t xml:space="preserve"> project code</w:t>
      </w:r>
    </w:p>
    <w:p w:rsidR="00C261D3" w:rsidRDefault="00C261D3" w:rsidP="009A05D4">
      <w:pPr>
        <w:pStyle w:val="ListParagraph"/>
        <w:numPr>
          <w:ilvl w:val="0"/>
          <w:numId w:val="25"/>
        </w:numPr>
      </w:pPr>
      <w:r>
        <w:t>Edit project profile – questionnaire stuff pulls through here</w:t>
      </w:r>
    </w:p>
    <w:p w:rsidR="00C261D3" w:rsidRDefault="00B226E6" w:rsidP="009A05D4">
      <w:pPr>
        <w:pStyle w:val="ListParagraph"/>
        <w:numPr>
          <w:ilvl w:val="0"/>
          <w:numId w:val="25"/>
        </w:numPr>
      </w:pPr>
      <w:r>
        <w:t>Accounts – doesn’t link? 7172 – main contract sum</w:t>
      </w:r>
    </w:p>
    <w:p w:rsidR="00B226E6" w:rsidRDefault="00B226E6" w:rsidP="009A05D4">
      <w:pPr>
        <w:pStyle w:val="ListParagraph"/>
        <w:numPr>
          <w:ilvl w:val="0"/>
          <w:numId w:val="25"/>
        </w:numPr>
      </w:pPr>
      <w:r>
        <w:t xml:space="preserve">Financial </w:t>
      </w:r>
      <w:r w:rsidR="00951D86">
        <w:t xml:space="preserve">code tables need </w:t>
      </w:r>
      <w:r>
        <w:t>created</w:t>
      </w:r>
      <w:r w:rsidR="00684EB1">
        <w:t xml:space="preserve"> – work is required. Need to build tree of data, hierarchy etc</w:t>
      </w:r>
      <w:r w:rsidR="00B04865">
        <w:t>.</w:t>
      </w:r>
    </w:p>
    <w:p w:rsidR="00684EB1" w:rsidRDefault="00364165" w:rsidP="009A05D4">
      <w:pPr>
        <w:pStyle w:val="ListParagraph"/>
        <w:numPr>
          <w:ilvl w:val="0"/>
          <w:numId w:val="25"/>
        </w:numPr>
      </w:pPr>
      <w:r>
        <w:t>Work flow from create to request to approve etc</w:t>
      </w:r>
      <w:r w:rsidR="00B04865">
        <w:t>.</w:t>
      </w:r>
    </w:p>
    <w:p w:rsidR="00B04865" w:rsidRDefault="00B04865" w:rsidP="009A05D4">
      <w:pPr>
        <w:pStyle w:val="ListParagraph"/>
        <w:numPr>
          <w:ilvl w:val="0"/>
          <w:numId w:val="25"/>
        </w:numPr>
      </w:pPr>
    </w:p>
    <w:p w:rsidR="00B04865" w:rsidRDefault="00B04865" w:rsidP="00B04865">
      <w:r>
        <w:t>How do we assign account codes to headings such as Design and Management Fees, Construction etc.?</w:t>
      </w:r>
    </w:p>
    <w:p w:rsidR="00B04865" w:rsidRDefault="00B04865" w:rsidP="00B04865">
      <w:r>
        <w:t>Project contacts can create enumeration for roles i.e</w:t>
      </w:r>
      <w:r w:rsidR="004A14EF">
        <w:t>.</w:t>
      </w:r>
      <w:r>
        <w:t xml:space="preserve"> edm, pm, qs etc. allows look u</w:t>
      </w:r>
      <w:r w:rsidR="004A14EF">
        <w:t>p</w:t>
      </w:r>
      <w:r>
        <w:t xml:space="preserve"> to employee table, vendors etc.</w:t>
      </w:r>
      <w:r w:rsidR="004A14EF">
        <w:t xml:space="preserve"> – contact type enumeration</w:t>
      </w:r>
    </w:p>
    <w:p w:rsidR="004A14EF" w:rsidRDefault="004A14EF" w:rsidP="00B04865">
      <w:r>
        <w:t>Projteam (is where enumeration can be established)</w:t>
      </w:r>
    </w:p>
    <w:p w:rsidR="004A14EF" w:rsidRDefault="004A14EF" w:rsidP="00B04865">
      <w:r>
        <w:t>Programme tasks GANTT – activity type definition</w:t>
      </w:r>
    </w:p>
    <w:p w:rsidR="00C12CBA" w:rsidRDefault="00C12CBA" w:rsidP="00C12CBA">
      <w:pPr>
        <w:pStyle w:val="ListParagraph"/>
        <w:numPr>
          <w:ilvl w:val="0"/>
          <w:numId w:val="26"/>
        </w:numPr>
      </w:pPr>
      <w:r>
        <w:t>Project phase set as RIBA stage</w:t>
      </w:r>
    </w:p>
    <w:p w:rsidR="00710A10" w:rsidRDefault="00710A10" w:rsidP="00710A10"/>
    <w:p w:rsidR="00710A10" w:rsidRDefault="00710A10" w:rsidP="00710A10"/>
    <w:p w:rsidR="00710A10" w:rsidRPr="00710A10" w:rsidRDefault="00710A10" w:rsidP="00710A10">
      <w:pPr>
        <w:rPr>
          <w:b/>
          <w:sz w:val="28"/>
          <w:szCs w:val="28"/>
        </w:rPr>
      </w:pPr>
      <w:r w:rsidRPr="00710A10">
        <w:rPr>
          <w:b/>
          <w:sz w:val="28"/>
          <w:szCs w:val="28"/>
        </w:rPr>
        <w:lastRenderedPageBreak/>
        <w:t>Capital Budgeting</w:t>
      </w:r>
    </w:p>
    <w:p w:rsidR="00710A10" w:rsidRDefault="00710A10" w:rsidP="00710A10">
      <w:r>
        <w:t>Create LAW project within capital budgeting</w:t>
      </w:r>
    </w:p>
    <w:p w:rsidR="00710A10" w:rsidRDefault="00710A10" w:rsidP="00710A10">
      <w:r>
        <w:t>Funding source –</w:t>
      </w:r>
      <w:r w:rsidR="00CB5B2B">
        <w:t xml:space="preserve"> is primary key</w:t>
      </w:r>
    </w:p>
    <w:p w:rsidR="00CB5B2B" w:rsidRDefault="00CB5B2B" w:rsidP="00710A10">
      <w:r>
        <w:t>Source type i.e</w:t>
      </w:r>
      <w:r w:rsidR="002D2483">
        <w:t>.</w:t>
      </w:r>
      <w:r>
        <w:t xml:space="preserve"> sfc other c/sg (user definable)</w:t>
      </w:r>
      <w:r w:rsidR="002D2483">
        <w:t xml:space="preserve"> need funding source badged either confirmed or speculative</w:t>
      </w:r>
    </w:p>
    <w:p w:rsidR="004A7832" w:rsidRDefault="004A7832" w:rsidP="00710A10">
      <w:r>
        <w:t>Project code –</w:t>
      </w:r>
      <w:r w:rsidR="00932DFD">
        <w:t xml:space="preserve"> system generated and</w:t>
      </w:r>
      <w:r>
        <w:t xml:space="preserve"> same as UoE project job code</w:t>
      </w:r>
    </w:p>
    <w:p w:rsidR="00356E09" w:rsidRDefault="00356E09" w:rsidP="00710A10">
      <w:r>
        <w:t>Budget code – Estates Capital Plan</w:t>
      </w:r>
    </w:p>
    <w:p w:rsidR="0016320A" w:rsidRDefault="0016320A" w:rsidP="00710A10">
      <w:r>
        <w:t>Program types</w:t>
      </w:r>
      <w:r w:rsidR="00356E09">
        <w:t xml:space="preserve"> – is the project</w:t>
      </w:r>
      <w:r w:rsidR="00932DFD">
        <w:t xml:space="preserve"> name</w:t>
      </w:r>
    </w:p>
    <w:p w:rsidR="00E746BD" w:rsidRDefault="00E746BD" w:rsidP="00710A10">
      <w:r>
        <w:t>Program Type description – proj ID_Old College Redevelopment for Law</w:t>
      </w:r>
    </w:p>
    <w:p w:rsidR="002D2483" w:rsidRDefault="00D62D8F" w:rsidP="00710A10">
      <w:r>
        <w:t>Program</w:t>
      </w:r>
      <w:r w:rsidR="00356E09">
        <w:t xml:space="preserve"> Name – is account code name</w:t>
      </w:r>
    </w:p>
    <w:p w:rsidR="00E746BD" w:rsidRDefault="00932DFD" w:rsidP="00710A10">
      <w:r>
        <w:t>Cost centre and job code? Could system work without this?</w:t>
      </w:r>
      <w:r w:rsidR="00683057">
        <w:t xml:space="preserve"> </w:t>
      </w:r>
    </w:p>
    <w:p w:rsidR="00683057" w:rsidRPr="00683057" w:rsidRDefault="00683057" w:rsidP="00710A10">
      <w:pPr>
        <w:rPr>
          <w:b/>
        </w:rPr>
      </w:pPr>
      <w:r w:rsidRPr="00683057">
        <w:rPr>
          <w:b/>
        </w:rPr>
        <w:t>TEST swapping above</w:t>
      </w:r>
    </w:p>
    <w:p w:rsidR="0083717D" w:rsidRDefault="00683057" w:rsidP="00683057">
      <w:pPr>
        <w:pStyle w:val="ListParagraph"/>
        <w:numPr>
          <w:ilvl w:val="0"/>
          <w:numId w:val="26"/>
        </w:numPr>
      </w:pPr>
      <w:r>
        <w:t>Program type – is account code</w:t>
      </w:r>
    </w:p>
    <w:p w:rsidR="00683057" w:rsidRDefault="00683057" w:rsidP="00683057">
      <w:pPr>
        <w:pStyle w:val="ListParagraph"/>
        <w:numPr>
          <w:ilvl w:val="0"/>
          <w:numId w:val="26"/>
        </w:numPr>
      </w:pPr>
      <w:r>
        <w:t xml:space="preserve">Program name – project </w:t>
      </w:r>
      <w:r w:rsidR="00836247">
        <w:t>name</w:t>
      </w:r>
    </w:p>
    <w:p w:rsidR="00836247" w:rsidRDefault="00836247" w:rsidP="00683057">
      <w:pPr>
        <w:pStyle w:val="ListParagraph"/>
        <w:numPr>
          <w:ilvl w:val="0"/>
          <w:numId w:val="26"/>
        </w:numPr>
      </w:pPr>
    </w:p>
    <w:p w:rsidR="00836247" w:rsidRDefault="00836247" w:rsidP="00683057">
      <w:pPr>
        <w:pStyle w:val="ListParagraph"/>
        <w:numPr>
          <w:ilvl w:val="0"/>
          <w:numId w:val="26"/>
        </w:numPr>
      </w:pPr>
    </w:p>
    <w:p w:rsidR="00683057" w:rsidRDefault="0053018A" w:rsidP="00683057">
      <w:pPr>
        <w:rPr>
          <w:b/>
          <w:u w:val="single"/>
        </w:rPr>
      </w:pPr>
      <w:r w:rsidRPr="0053018A">
        <w:rPr>
          <w:b/>
          <w:u w:val="single"/>
        </w:rPr>
        <w:t>Option A</w:t>
      </w:r>
    </w:p>
    <w:p w:rsidR="0053018A" w:rsidRDefault="00555611" w:rsidP="00683057">
      <w:r>
        <w:t>Define programme type –A/PA/UA/UB</w:t>
      </w:r>
    </w:p>
    <w:p w:rsidR="00555611" w:rsidRDefault="00197221" w:rsidP="00683057">
      <w:r>
        <w:t>Project type – new build/refurb etc.</w:t>
      </w:r>
    </w:p>
    <w:p w:rsidR="00197221" w:rsidRDefault="00BA4C37" w:rsidP="00683057">
      <w:r>
        <w:t>Project phases – RIBA stages</w:t>
      </w:r>
      <w:r w:rsidR="004339FA">
        <w:t xml:space="preserve"> OR account code categories or account types?</w:t>
      </w:r>
    </w:p>
    <w:p w:rsidR="004339FA" w:rsidRDefault="00CC2599" w:rsidP="00683057">
      <w:r>
        <w:t>Funding sources set up – UOE and Wellcome</w:t>
      </w:r>
    </w:p>
    <w:p w:rsidR="00CC2599" w:rsidRDefault="00273FA8" w:rsidP="00683057">
      <w:r>
        <w:t>Project – 0001I5 – Old Coll Law</w:t>
      </w:r>
    </w:p>
    <w:p w:rsidR="00273FA8" w:rsidRDefault="00273FA8" w:rsidP="00683057">
      <w:r>
        <w:t>Program name is project ID</w:t>
      </w:r>
    </w:p>
    <w:p w:rsidR="00273FA8" w:rsidRDefault="00273FA8" w:rsidP="00683057">
      <w:r>
        <w:t>Activity project name is the module default project code</w:t>
      </w:r>
    </w:p>
    <w:p w:rsidR="006027AF" w:rsidRDefault="000D6FB7" w:rsidP="00683057">
      <w:r>
        <w:t>Project phases – account code group and work packages are account codes?</w:t>
      </w:r>
    </w:p>
    <w:p w:rsidR="003C4377" w:rsidRDefault="00153329" w:rsidP="00683057">
      <w:r>
        <w:t>Action title = account code</w:t>
      </w:r>
    </w:p>
    <w:p w:rsidR="00153329" w:rsidRDefault="00153329" w:rsidP="00683057"/>
    <w:p w:rsidR="00153329" w:rsidRDefault="00153329" w:rsidP="00683057"/>
    <w:p w:rsidR="00D76FE0" w:rsidRDefault="00D76FE0" w:rsidP="00683057"/>
    <w:p w:rsidR="00CC2599" w:rsidRDefault="00CC2599" w:rsidP="00683057"/>
    <w:p w:rsidR="004339FA" w:rsidRDefault="004339FA" w:rsidP="00683057"/>
    <w:p w:rsidR="00BA4C37" w:rsidRPr="0053018A" w:rsidRDefault="00BA4C37" w:rsidP="00683057"/>
    <w:p w:rsidR="0053018A" w:rsidRDefault="0053018A" w:rsidP="00683057"/>
    <w:p w:rsidR="0053018A" w:rsidRDefault="0053018A" w:rsidP="00683057"/>
    <w:p w:rsidR="00932DFD" w:rsidRDefault="00932DFD" w:rsidP="00710A10"/>
    <w:p w:rsidR="00932DFD" w:rsidRDefault="00932DFD" w:rsidP="00710A10"/>
    <w:p w:rsidR="00932DFD" w:rsidRDefault="00932DFD" w:rsidP="00710A10"/>
    <w:p w:rsidR="00932DFD" w:rsidRDefault="00932DFD" w:rsidP="00710A10"/>
    <w:p w:rsidR="00CB5B2B" w:rsidRDefault="00CB5B2B" w:rsidP="00710A10"/>
    <w:p w:rsidR="00710A10" w:rsidRDefault="00710A10" w:rsidP="00710A10"/>
    <w:p w:rsidR="00B04865" w:rsidRDefault="00B04865" w:rsidP="00B04865"/>
    <w:p w:rsidR="00B04865" w:rsidRDefault="00B04865" w:rsidP="00B04865"/>
    <w:p w:rsidR="00BA4A22" w:rsidRDefault="00BA4A22" w:rsidP="00627995"/>
    <w:p w:rsidR="00D33763" w:rsidRDefault="00D33763" w:rsidP="00627995"/>
    <w:p w:rsidR="00D33763" w:rsidRDefault="00D33763" w:rsidP="00627995"/>
    <w:p w:rsidR="00D33763" w:rsidRDefault="00D33763" w:rsidP="00627995"/>
    <w:p w:rsidR="00D73959" w:rsidRDefault="00D73959" w:rsidP="00627995"/>
    <w:p w:rsidR="007A703F" w:rsidRPr="007A703F" w:rsidRDefault="007A703F" w:rsidP="00627995"/>
    <w:p w:rsidR="00ED5764" w:rsidRDefault="00ED5764" w:rsidP="00627995"/>
    <w:p w:rsidR="00ED5764" w:rsidRDefault="00ED5764" w:rsidP="00627995"/>
    <w:sectPr w:rsidR="00ED576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97" w:rsidRDefault="00B67797" w:rsidP="00EF0D83">
      <w:pPr>
        <w:spacing w:after="0" w:line="240" w:lineRule="auto"/>
      </w:pPr>
      <w:r>
        <w:separator/>
      </w:r>
    </w:p>
  </w:endnote>
  <w:endnote w:type="continuationSeparator" w:id="0">
    <w:p w:rsidR="00B67797" w:rsidRDefault="00B67797" w:rsidP="00EF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741375"/>
      <w:docPartObj>
        <w:docPartGallery w:val="Page Numbers (Bottom of Page)"/>
        <w:docPartUnique/>
      </w:docPartObj>
    </w:sdtPr>
    <w:sdtEndPr>
      <w:rPr>
        <w:noProof/>
      </w:rPr>
    </w:sdtEndPr>
    <w:sdtContent>
      <w:p w:rsidR="00B67797" w:rsidRDefault="00B67797">
        <w:pPr>
          <w:pStyle w:val="Footer"/>
          <w:jc w:val="center"/>
        </w:pPr>
        <w:r>
          <w:fldChar w:fldCharType="begin"/>
        </w:r>
        <w:r>
          <w:instrText xml:space="preserve"> PAGE   \* MERGEFORMAT </w:instrText>
        </w:r>
        <w:r>
          <w:fldChar w:fldCharType="separate"/>
        </w:r>
        <w:r w:rsidR="002B4855">
          <w:rPr>
            <w:noProof/>
          </w:rPr>
          <w:t>1</w:t>
        </w:r>
        <w:r>
          <w:rPr>
            <w:noProof/>
          </w:rPr>
          <w:fldChar w:fldCharType="end"/>
        </w:r>
      </w:p>
    </w:sdtContent>
  </w:sdt>
  <w:p w:rsidR="00B67797" w:rsidRDefault="00B67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97" w:rsidRDefault="00B67797" w:rsidP="00EF0D83">
      <w:pPr>
        <w:spacing w:after="0" w:line="240" w:lineRule="auto"/>
      </w:pPr>
      <w:r>
        <w:separator/>
      </w:r>
    </w:p>
  </w:footnote>
  <w:footnote w:type="continuationSeparator" w:id="0">
    <w:p w:rsidR="00B67797" w:rsidRDefault="00B67797" w:rsidP="00EF0D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04E14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A720F"/>
    <w:multiLevelType w:val="hybridMultilevel"/>
    <w:tmpl w:val="17FA4E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66D84"/>
    <w:multiLevelType w:val="hybridMultilevel"/>
    <w:tmpl w:val="7882A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04B0D"/>
    <w:multiLevelType w:val="hybridMultilevel"/>
    <w:tmpl w:val="FB68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4B06"/>
    <w:multiLevelType w:val="hybridMultilevel"/>
    <w:tmpl w:val="F40ADF5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6635B"/>
    <w:multiLevelType w:val="hybridMultilevel"/>
    <w:tmpl w:val="B4B4EE5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93586"/>
    <w:multiLevelType w:val="hybridMultilevel"/>
    <w:tmpl w:val="F7E25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41B58"/>
    <w:multiLevelType w:val="hybridMultilevel"/>
    <w:tmpl w:val="5A805D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2432488"/>
    <w:multiLevelType w:val="hybridMultilevel"/>
    <w:tmpl w:val="6BD090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434FB3"/>
    <w:multiLevelType w:val="hybridMultilevel"/>
    <w:tmpl w:val="49BC2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31BCA"/>
    <w:multiLevelType w:val="hybridMultilevel"/>
    <w:tmpl w:val="8996AA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50E29"/>
    <w:multiLevelType w:val="hybridMultilevel"/>
    <w:tmpl w:val="97FADC5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9B0EB1"/>
    <w:multiLevelType w:val="hybridMultilevel"/>
    <w:tmpl w:val="B9F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01B45"/>
    <w:multiLevelType w:val="hybridMultilevel"/>
    <w:tmpl w:val="A99A2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E64ED"/>
    <w:multiLevelType w:val="hybridMultilevel"/>
    <w:tmpl w:val="3B127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276E40"/>
    <w:multiLevelType w:val="hybridMultilevel"/>
    <w:tmpl w:val="B8FAF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17253E"/>
    <w:multiLevelType w:val="hybridMultilevel"/>
    <w:tmpl w:val="AFF4B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713420"/>
    <w:multiLevelType w:val="hybridMultilevel"/>
    <w:tmpl w:val="FEB2BDE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57DA5"/>
    <w:multiLevelType w:val="hybridMultilevel"/>
    <w:tmpl w:val="EC5624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565A38"/>
    <w:multiLevelType w:val="hybridMultilevel"/>
    <w:tmpl w:val="72664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91215C5"/>
    <w:multiLevelType w:val="hybridMultilevel"/>
    <w:tmpl w:val="9BCA3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E99413C"/>
    <w:multiLevelType w:val="hybridMultilevel"/>
    <w:tmpl w:val="ECC4C4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9B3638"/>
    <w:multiLevelType w:val="hybridMultilevel"/>
    <w:tmpl w:val="7F5A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EA7464"/>
    <w:multiLevelType w:val="hybridMultilevel"/>
    <w:tmpl w:val="C76E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B3A0E"/>
    <w:multiLevelType w:val="hybridMultilevel"/>
    <w:tmpl w:val="D13EF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1225A"/>
    <w:multiLevelType w:val="hybridMultilevel"/>
    <w:tmpl w:val="27901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5"/>
  </w:num>
  <w:num w:numId="4">
    <w:abstractNumId w:val="22"/>
  </w:num>
  <w:num w:numId="5">
    <w:abstractNumId w:val="14"/>
  </w:num>
  <w:num w:numId="6">
    <w:abstractNumId w:val="15"/>
  </w:num>
  <w:num w:numId="7">
    <w:abstractNumId w:val="10"/>
  </w:num>
  <w:num w:numId="8">
    <w:abstractNumId w:val="11"/>
  </w:num>
  <w:num w:numId="9">
    <w:abstractNumId w:val="17"/>
  </w:num>
  <w:num w:numId="10">
    <w:abstractNumId w:val="8"/>
  </w:num>
  <w:num w:numId="11">
    <w:abstractNumId w:val="4"/>
  </w:num>
  <w:num w:numId="12">
    <w:abstractNumId w:val="5"/>
  </w:num>
  <w:num w:numId="13">
    <w:abstractNumId w:val="0"/>
  </w:num>
  <w:num w:numId="14">
    <w:abstractNumId w:val="3"/>
  </w:num>
  <w:num w:numId="15">
    <w:abstractNumId w:val="20"/>
  </w:num>
  <w:num w:numId="16">
    <w:abstractNumId w:val="2"/>
  </w:num>
  <w:num w:numId="17">
    <w:abstractNumId w:val="6"/>
  </w:num>
  <w:num w:numId="18">
    <w:abstractNumId w:val="2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2"/>
  </w:num>
  <w:num w:numId="25">
    <w:abstractNumId w:val="1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38"/>
    <w:rsid w:val="00003ACC"/>
    <w:rsid w:val="0000410D"/>
    <w:rsid w:val="000049A2"/>
    <w:rsid w:val="0001174F"/>
    <w:rsid w:val="00032FB0"/>
    <w:rsid w:val="000344C8"/>
    <w:rsid w:val="00045849"/>
    <w:rsid w:val="0005665E"/>
    <w:rsid w:val="00056D02"/>
    <w:rsid w:val="00066361"/>
    <w:rsid w:val="00067ADC"/>
    <w:rsid w:val="00072758"/>
    <w:rsid w:val="000D3840"/>
    <w:rsid w:val="000D6FB7"/>
    <w:rsid w:val="000E7E8F"/>
    <w:rsid w:val="000F09C3"/>
    <w:rsid w:val="000F7E8A"/>
    <w:rsid w:val="00132431"/>
    <w:rsid w:val="00136740"/>
    <w:rsid w:val="00153329"/>
    <w:rsid w:val="0016320A"/>
    <w:rsid w:val="00163DFF"/>
    <w:rsid w:val="00196795"/>
    <w:rsid w:val="00197221"/>
    <w:rsid w:val="001B241F"/>
    <w:rsid w:val="001C2330"/>
    <w:rsid w:val="001C5BD0"/>
    <w:rsid w:val="001D1E75"/>
    <w:rsid w:val="001E4AFE"/>
    <w:rsid w:val="001F38D3"/>
    <w:rsid w:val="001F460C"/>
    <w:rsid w:val="001F7376"/>
    <w:rsid w:val="00204123"/>
    <w:rsid w:val="002113AA"/>
    <w:rsid w:val="002124F5"/>
    <w:rsid w:val="00217812"/>
    <w:rsid w:val="0022204E"/>
    <w:rsid w:val="00226568"/>
    <w:rsid w:val="0025230B"/>
    <w:rsid w:val="00265395"/>
    <w:rsid w:val="00272E1D"/>
    <w:rsid w:val="00273FA8"/>
    <w:rsid w:val="00277491"/>
    <w:rsid w:val="00284AF7"/>
    <w:rsid w:val="002A4C54"/>
    <w:rsid w:val="002B4855"/>
    <w:rsid w:val="002B791C"/>
    <w:rsid w:val="002C4BE7"/>
    <w:rsid w:val="002D1776"/>
    <w:rsid w:val="002D2483"/>
    <w:rsid w:val="002D2660"/>
    <w:rsid w:val="002D7BD8"/>
    <w:rsid w:val="002E2330"/>
    <w:rsid w:val="002F4D9C"/>
    <w:rsid w:val="003029BB"/>
    <w:rsid w:val="00310DF1"/>
    <w:rsid w:val="00317F0E"/>
    <w:rsid w:val="0033319A"/>
    <w:rsid w:val="00340C63"/>
    <w:rsid w:val="00347BFE"/>
    <w:rsid w:val="00355710"/>
    <w:rsid w:val="003560A9"/>
    <w:rsid w:val="00356E09"/>
    <w:rsid w:val="00364165"/>
    <w:rsid w:val="003670C4"/>
    <w:rsid w:val="00376394"/>
    <w:rsid w:val="003C4377"/>
    <w:rsid w:val="003E3F3D"/>
    <w:rsid w:val="003F1D48"/>
    <w:rsid w:val="00402453"/>
    <w:rsid w:val="00413CC0"/>
    <w:rsid w:val="004302C9"/>
    <w:rsid w:val="004339FA"/>
    <w:rsid w:val="00437230"/>
    <w:rsid w:val="004446D6"/>
    <w:rsid w:val="0045415B"/>
    <w:rsid w:val="00472F0B"/>
    <w:rsid w:val="0047381F"/>
    <w:rsid w:val="00482BB3"/>
    <w:rsid w:val="004954B3"/>
    <w:rsid w:val="004A14EF"/>
    <w:rsid w:val="004A7832"/>
    <w:rsid w:val="004B0FCD"/>
    <w:rsid w:val="004B224C"/>
    <w:rsid w:val="004C1E5C"/>
    <w:rsid w:val="004C2646"/>
    <w:rsid w:val="004C3B91"/>
    <w:rsid w:val="004C6B7A"/>
    <w:rsid w:val="004C7738"/>
    <w:rsid w:val="004D3A0C"/>
    <w:rsid w:val="004E6D2D"/>
    <w:rsid w:val="004F61B5"/>
    <w:rsid w:val="00515E6D"/>
    <w:rsid w:val="00522FC0"/>
    <w:rsid w:val="0053018A"/>
    <w:rsid w:val="0054052D"/>
    <w:rsid w:val="00555611"/>
    <w:rsid w:val="00573490"/>
    <w:rsid w:val="005735E6"/>
    <w:rsid w:val="00573C97"/>
    <w:rsid w:val="00597E53"/>
    <w:rsid w:val="005A0D19"/>
    <w:rsid w:val="005B022E"/>
    <w:rsid w:val="005B058F"/>
    <w:rsid w:val="005B7310"/>
    <w:rsid w:val="005D1E65"/>
    <w:rsid w:val="005D76F8"/>
    <w:rsid w:val="005F1624"/>
    <w:rsid w:val="005F2F58"/>
    <w:rsid w:val="006027AF"/>
    <w:rsid w:val="00616F5A"/>
    <w:rsid w:val="00627995"/>
    <w:rsid w:val="00627D42"/>
    <w:rsid w:val="00631FFA"/>
    <w:rsid w:val="006622A6"/>
    <w:rsid w:val="00664CFD"/>
    <w:rsid w:val="00673CC2"/>
    <w:rsid w:val="00683057"/>
    <w:rsid w:val="00684EB1"/>
    <w:rsid w:val="0069021E"/>
    <w:rsid w:val="006975F5"/>
    <w:rsid w:val="00697A59"/>
    <w:rsid w:val="006B5DB4"/>
    <w:rsid w:val="006F42A4"/>
    <w:rsid w:val="007050F9"/>
    <w:rsid w:val="00710A10"/>
    <w:rsid w:val="00715465"/>
    <w:rsid w:val="00716F42"/>
    <w:rsid w:val="00753078"/>
    <w:rsid w:val="00760FD7"/>
    <w:rsid w:val="00771A0C"/>
    <w:rsid w:val="007A703F"/>
    <w:rsid w:val="007B69BD"/>
    <w:rsid w:val="007C3FF4"/>
    <w:rsid w:val="007C6837"/>
    <w:rsid w:val="007D540E"/>
    <w:rsid w:val="007D728E"/>
    <w:rsid w:val="007E1E55"/>
    <w:rsid w:val="00800C68"/>
    <w:rsid w:val="0081430C"/>
    <w:rsid w:val="00825384"/>
    <w:rsid w:val="00831D3E"/>
    <w:rsid w:val="00833CF7"/>
    <w:rsid w:val="00835B8C"/>
    <w:rsid w:val="00836247"/>
    <w:rsid w:val="0083717D"/>
    <w:rsid w:val="008516C9"/>
    <w:rsid w:val="0088193F"/>
    <w:rsid w:val="0089069C"/>
    <w:rsid w:val="0089792E"/>
    <w:rsid w:val="008C0204"/>
    <w:rsid w:val="008F55E8"/>
    <w:rsid w:val="009252AB"/>
    <w:rsid w:val="00932DFD"/>
    <w:rsid w:val="00951D86"/>
    <w:rsid w:val="00964CC2"/>
    <w:rsid w:val="009723FF"/>
    <w:rsid w:val="0098759C"/>
    <w:rsid w:val="00992C85"/>
    <w:rsid w:val="009A05D4"/>
    <w:rsid w:val="009C30DF"/>
    <w:rsid w:val="009C7268"/>
    <w:rsid w:val="009F08F0"/>
    <w:rsid w:val="009F41FE"/>
    <w:rsid w:val="00A311B9"/>
    <w:rsid w:val="00A621AF"/>
    <w:rsid w:val="00A719C0"/>
    <w:rsid w:val="00A873F2"/>
    <w:rsid w:val="00AB5720"/>
    <w:rsid w:val="00AF4683"/>
    <w:rsid w:val="00AF47CB"/>
    <w:rsid w:val="00B04865"/>
    <w:rsid w:val="00B226E6"/>
    <w:rsid w:val="00B40D3C"/>
    <w:rsid w:val="00B51574"/>
    <w:rsid w:val="00B51928"/>
    <w:rsid w:val="00B5733F"/>
    <w:rsid w:val="00B67797"/>
    <w:rsid w:val="00B913D2"/>
    <w:rsid w:val="00BA4A22"/>
    <w:rsid w:val="00BA4C37"/>
    <w:rsid w:val="00BB446B"/>
    <w:rsid w:val="00BB5B51"/>
    <w:rsid w:val="00BD3E56"/>
    <w:rsid w:val="00BD689B"/>
    <w:rsid w:val="00BF723D"/>
    <w:rsid w:val="00C036C7"/>
    <w:rsid w:val="00C12CBA"/>
    <w:rsid w:val="00C177C1"/>
    <w:rsid w:val="00C261D3"/>
    <w:rsid w:val="00C32B61"/>
    <w:rsid w:val="00C63E73"/>
    <w:rsid w:val="00C856AA"/>
    <w:rsid w:val="00C94C64"/>
    <w:rsid w:val="00C9765D"/>
    <w:rsid w:val="00CB5B2B"/>
    <w:rsid w:val="00CB783E"/>
    <w:rsid w:val="00CC2599"/>
    <w:rsid w:val="00CF151D"/>
    <w:rsid w:val="00CF51BB"/>
    <w:rsid w:val="00D33763"/>
    <w:rsid w:val="00D415E6"/>
    <w:rsid w:val="00D42C66"/>
    <w:rsid w:val="00D431C9"/>
    <w:rsid w:val="00D51822"/>
    <w:rsid w:val="00D53108"/>
    <w:rsid w:val="00D536A9"/>
    <w:rsid w:val="00D62D8F"/>
    <w:rsid w:val="00D71417"/>
    <w:rsid w:val="00D73959"/>
    <w:rsid w:val="00D76FE0"/>
    <w:rsid w:val="00D8527F"/>
    <w:rsid w:val="00D973AC"/>
    <w:rsid w:val="00DB3BAB"/>
    <w:rsid w:val="00DB4D2C"/>
    <w:rsid w:val="00DC3199"/>
    <w:rsid w:val="00DC7757"/>
    <w:rsid w:val="00DD3829"/>
    <w:rsid w:val="00DD5143"/>
    <w:rsid w:val="00DE0D8E"/>
    <w:rsid w:val="00DE1D59"/>
    <w:rsid w:val="00E34D87"/>
    <w:rsid w:val="00E37F13"/>
    <w:rsid w:val="00E43A81"/>
    <w:rsid w:val="00E44ACD"/>
    <w:rsid w:val="00E44E69"/>
    <w:rsid w:val="00E53C33"/>
    <w:rsid w:val="00E63312"/>
    <w:rsid w:val="00E64013"/>
    <w:rsid w:val="00E713B2"/>
    <w:rsid w:val="00E746BD"/>
    <w:rsid w:val="00E9008B"/>
    <w:rsid w:val="00E92716"/>
    <w:rsid w:val="00EC2838"/>
    <w:rsid w:val="00ED4D2C"/>
    <w:rsid w:val="00ED5764"/>
    <w:rsid w:val="00EE113E"/>
    <w:rsid w:val="00EE5E90"/>
    <w:rsid w:val="00EF0D83"/>
    <w:rsid w:val="00EF662A"/>
    <w:rsid w:val="00F1289F"/>
    <w:rsid w:val="00F15BF7"/>
    <w:rsid w:val="00F42DF9"/>
    <w:rsid w:val="00F55ED9"/>
    <w:rsid w:val="00F71FFA"/>
    <w:rsid w:val="00F734F1"/>
    <w:rsid w:val="00FA1E51"/>
    <w:rsid w:val="00FA4EA3"/>
    <w:rsid w:val="00FA5AE5"/>
    <w:rsid w:val="00FB013A"/>
    <w:rsid w:val="00FD2A80"/>
    <w:rsid w:val="00FD67CA"/>
    <w:rsid w:val="00FF4AD9"/>
    <w:rsid w:val="00FF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BA700-6F01-4E48-A64F-3A2FECC3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38"/>
    <w:pPr>
      <w:ind w:left="720"/>
      <w:contextualSpacing/>
    </w:pPr>
  </w:style>
  <w:style w:type="paragraph" w:styleId="ListBullet">
    <w:name w:val="List Bullet"/>
    <w:basedOn w:val="Normal"/>
    <w:uiPriority w:val="99"/>
    <w:unhideWhenUsed/>
    <w:rsid w:val="00132431"/>
    <w:pPr>
      <w:numPr>
        <w:numId w:val="13"/>
      </w:numPr>
      <w:contextualSpacing/>
    </w:pPr>
  </w:style>
  <w:style w:type="table" w:styleId="TableGrid">
    <w:name w:val="Table Grid"/>
    <w:basedOn w:val="TableNormal"/>
    <w:uiPriority w:val="59"/>
    <w:rsid w:val="001F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723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723FF"/>
    <w:rPr>
      <w:rFonts w:eastAsiaTheme="minorEastAsia"/>
      <w:lang w:val="en-US"/>
    </w:rPr>
  </w:style>
  <w:style w:type="paragraph" w:styleId="Header">
    <w:name w:val="header"/>
    <w:basedOn w:val="Normal"/>
    <w:link w:val="HeaderChar"/>
    <w:uiPriority w:val="99"/>
    <w:unhideWhenUsed/>
    <w:rsid w:val="00EF0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83"/>
  </w:style>
  <w:style w:type="paragraph" w:styleId="Footer">
    <w:name w:val="footer"/>
    <w:basedOn w:val="Normal"/>
    <w:link w:val="FooterChar"/>
    <w:uiPriority w:val="99"/>
    <w:unhideWhenUsed/>
    <w:rsid w:val="00EF0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83"/>
  </w:style>
  <w:style w:type="paragraph" w:styleId="BalloonText">
    <w:name w:val="Balloon Text"/>
    <w:basedOn w:val="Normal"/>
    <w:link w:val="BalloonTextChar"/>
    <w:uiPriority w:val="99"/>
    <w:semiHidden/>
    <w:unhideWhenUsed/>
    <w:rsid w:val="00D85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27F"/>
    <w:rPr>
      <w:rFonts w:ascii="Segoe UI" w:hAnsi="Segoe UI" w:cs="Segoe UI"/>
      <w:sz w:val="18"/>
      <w:szCs w:val="18"/>
    </w:rPr>
  </w:style>
  <w:style w:type="paragraph" w:styleId="Revision">
    <w:name w:val="Revision"/>
    <w:hidden/>
    <w:uiPriority w:val="99"/>
    <w:semiHidden/>
    <w:rsid w:val="00AF4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9438">
      <w:bodyDiv w:val="1"/>
      <w:marLeft w:val="0"/>
      <w:marRight w:val="0"/>
      <w:marTop w:val="0"/>
      <w:marBottom w:val="0"/>
      <w:divBdr>
        <w:top w:val="none" w:sz="0" w:space="0" w:color="auto"/>
        <w:left w:val="none" w:sz="0" w:space="0" w:color="auto"/>
        <w:bottom w:val="none" w:sz="0" w:space="0" w:color="auto"/>
        <w:right w:val="none" w:sz="0" w:space="0" w:color="auto"/>
      </w:divBdr>
    </w:div>
    <w:div w:id="597563558">
      <w:bodyDiv w:val="1"/>
      <w:marLeft w:val="0"/>
      <w:marRight w:val="0"/>
      <w:marTop w:val="0"/>
      <w:marBottom w:val="0"/>
      <w:divBdr>
        <w:top w:val="none" w:sz="0" w:space="0" w:color="auto"/>
        <w:left w:val="none" w:sz="0" w:space="0" w:color="auto"/>
        <w:bottom w:val="none" w:sz="0" w:space="0" w:color="auto"/>
        <w:right w:val="none" w:sz="0" w:space="0" w:color="auto"/>
      </w:divBdr>
    </w:div>
    <w:div w:id="616986485">
      <w:bodyDiv w:val="1"/>
      <w:marLeft w:val="0"/>
      <w:marRight w:val="0"/>
      <w:marTop w:val="0"/>
      <w:marBottom w:val="0"/>
      <w:divBdr>
        <w:top w:val="none" w:sz="0" w:space="0" w:color="auto"/>
        <w:left w:val="none" w:sz="0" w:space="0" w:color="auto"/>
        <w:bottom w:val="none" w:sz="0" w:space="0" w:color="auto"/>
        <w:right w:val="none" w:sz="0" w:space="0" w:color="auto"/>
      </w:divBdr>
    </w:div>
    <w:div w:id="1099907354">
      <w:bodyDiv w:val="1"/>
      <w:marLeft w:val="0"/>
      <w:marRight w:val="0"/>
      <w:marTop w:val="0"/>
      <w:marBottom w:val="0"/>
      <w:divBdr>
        <w:top w:val="none" w:sz="0" w:space="0" w:color="auto"/>
        <w:left w:val="none" w:sz="0" w:space="0" w:color="auto"/>
        <w:bottom w:val="none" w:sz="0" w:space="0" w:color="auto"/>
        <w:right w:val="none" w:sz="0" w:space="0" w:color="auto"/>
      </w:divBdr>
    </w:div>
    <w:div w:id="1604877936">
      <w:bodyDiv w:val="1"/>
      <w:marLeft w:val="0"/>
      <w:marRight w:val="0"/>
      <w:marTop w:val="0"/>
      <w:marBottom w:val="0"/>
      <w:divBdr>
        <w:top w:val="none" w:sz="0" w:space="0" w:color="auto"/>
        <w:left w:val="none" w:sz="0" w:space="0" w:color="auto"/>
        <w:bottom w:val="none" w:sz="0" w:space="0" w:color="auto"/>
        <w:right w:val="none" w:sz="0" w:space="0" w:color="auto"/>
      </w:divBdr>
    </w:div>
    <w:div w:id="17088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73CD-BA27-4BB2-969C-4899339F7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2591</Words>
  <Characters>14770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Ben</dc:creator>
  <cp:lastModifiedBy>STEWART Andrew</cp:lastModifiedBy>
  <cp:revision>2</cp:revision>
  <cp:lastPrinted>2015-12-22T10:16:00Z</cp:lastPrinted>
  <dcterms:created xsi:type="dcterms:W3CDTF">2015-12-22T10:25:00Z</dcterms:created>
  <dcterms:modified xsi:type="dcterms:W3CDTF">2015-12-22T10:25:00Z</dcterms:modified>
</cp:coreProperties>
</file>