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58E" w:rsidRPr="008C558E" w:rsidRDefault="008C558E" w:rsidP="008C558E">
      <w:pPr>
        <w:pStyle w:val="PlainText"/>
        <w:rPr>
          <w:b/>
        </w:rPr>
      </w:pPr>
      <w:r w:rsidRPr="008C558E">
        <w:rPr>
          <w:b/>
        </w:rPr>
        <w:t>Drawings and SharePoint procedure for Estates</w:t>
      </w:r>
    </w:p>
    <w:p w:rsidR="008C558E" w:rsidRDefault="008C558E" w:rsidP="008C558E">
      <w:pPr>
        <w:pStyle w:val="PlainText"/>
      </w:pPr>
    </w:p>
    <w:p w:rsidR="008C558E" w:rsidRDefault="008C558E" w:rsidP="008C558E">
      <w:pPr>
        <w:pStyle w:val="PlainText"/>
      </w:pPr>
      <w:r>
        <w:t>1. Opening a SharePoint library in using Windows Explorer.  AutoCAD cannot accept URLs for file locations, so you first have to add a network location for the SharePoint library using the Windows explorer wizard.  This would have to be done for every project you are working on.  Unfortunately, AutoCAD stores all its temporary documents in the SharePoint library using this method.  It also renames the original file to create a backup (.BAK) file on save, and creates a new file with each save.  This means the metadata ends up on the backup file and the version history is lost.  So this option will not work for us.</w:t>
      </w:r>
    </w:p>
    <w:p w:rsidR="008C558E" w:rsidRDefault="008C558E" w:rsidP="008C558E">
      <w:pPr>
        <w:pStyle w:val="PlainText"/>
      </w:pPr>
    </w:p>
    <w:p w:rsidR="008C558E" w:rsidRDefault="008C558E" w:rsidP="008C558E">
      <w:pPr>
        <w:pStyle w:val="PlainText"/>
      </w:pPr>
      <w:r>
        <w:t>2. SharePoint library synchronisation. There is a SharePoint Sync client which allows you to synchronize a SharePoint library with a local drive.  You could then work on the document locally and the sync client would keep your local copy and the file on SharePoint in sync.  However this cannot be installed on the Managed Desktop since it is incompatible with the version of MS Office currently installed.</w:t>
      </w:r>
    </w:p>
    <w:p w:rsidR="008C558E" w:rsidRDefault="008C558E" w:rsidP="008C558E">
      <w:pPr>
        <w:pStyle w:val="PlainText"/>
      </w:pPr>
    </w:p>
    <w:p w:rsidR="008C558E" w:rsidRDefault="008C558E" w:rsidP="008C558E">
      <w:pPr>
        <w:pStyle w:val="PlainText"/>
      </w:pPr>
      <w:r>
        <w:t xml:space="preserve">3. </w:t>
      </w:r>
      <w:proofErr w:type="spellStart"/>
      <w:r>
        <w:t>CADtoWIN</w:t>
      </w:r>
      <w:proofErr w:type="spellEnd"/>
      <w:r>
        <w:t xml:space="preserve"> plugin for AutoCAD.  This would be the best solution.  It adds a toolbar for all the SharePoint actions on a file, allowing the user to handle metadata and versioning within AutoCAD.  However AutoCAD LT is installed on most machines in Estates, and you cannot install plugins on this version of AutoCAD.</w:t>
      </w:r>
    </w:p>
    <w:p w:rsidR="008C558E" w:rsidRDefault="008C558E" w:rsidP="008C558E">
      <w:pPr>
        <w:pStyle w:val="PlainText"/>
      </w:pPr>
    </w:p>
    <w:p w:rsidR="008C558E" w:rsidRDefault="008C558E" w:rsidP="008C558E">
      <w:pPr>
        <w:pStyle w:val="PlainText"/>
      </w:pPr>
      <w:r>
        <w:t>4. Manually check-out and download the DWG file and related XREFs you require to a local directory.  When finished drag the file back to the SharePoint library and check it back in.  For this to work you would have to ensure all referenced files are downloaded to the same working directory before editing.  With this option, it is likely you will end up with drawings on the local hard-drive of machines and not copied back to the SharePoint drive.</w:t>
      </w:r>
    </w:p>
    <w:p w:rsidR="008C558E" w:rsidRDefault="008C558E" w:rsidP="008C558E">
      <w:pPr>
        <w:pStyle w:val="PlainText"/>
      </w:pPr>
    </w:p>
    <w:p w:rsidR="008C558E" w:rsidRDefault="008C558E" w:rsidP="008C558E">
      <w:pPr>
        <w:pStyle w:val="PlainText"/>
      </w:pPr>
      <w:r>
        <w:t>5. Keep working versions of drawings on a University file server (like the K: drive) and not use SharePoint as the filesystem.  Finished drawings can be saved as PDF and uploaded to the SharePoint library to share them with project stakeholders in a format they can all use.  Only the staff responsible for maintaining the drawing files need access to the fileserver, reducing the chances of other project stakeholders accidentally altering files.  Final versions of DWG files could be also be stored on SharePoint as a record (</w:t>
      </w:r>
      <w:proofErr w:type="spellStart"/>
      <w:r>
        <w:t>ie</w:t>
      </w:r>
      <w:proofErr w:type="spellEnd"/>
      <w:r>
        <w:t xml:space="preserve"> read-only) for completeness.</w:t>
      </w:r>
    </w:p>
    <w:p w:rsidR="008C558E" w:rsidRDefault="008C558E" w:rsidP="008C558E">
      <w:pPr>
        <w:pStyle w:val="PlainText"/>
      </w:pPr>
    </w:p>
    <w:p w:rsidR="008C558E" w:rsidRDefault="008C558E" w:rsidP="008C558E">
      <w:pPr>
        <w:pStyle w:val="PlainText"/>
      </w:pPr>
      <w:r>
        <w:t>Option 5 looks like the only workable solution for DWG files.</w:t>
      </w:r>
    </w:p>
    <w:p w:rsidR="008C558E" w:rsidRDefault="008C558E" w:rsidP="008C558E">
      <w:pPr>
        <w:pStyle w:val="PlainText"/>
      </w:pPr>
    </w:p>
    <w:p w:rsidR="008C558E" w:rsidRDefault="008C558E" w:rsidP="008C558E">
      <w:pPr>
        <w:pStyle w:val="PlainText"/>
      </w:pPr>
      <w:r>
        <w:t xml:space="preserve">Procedure after discussion and agreement, </w:t>
      </w:r>
      <w:bookmarkStart w:id="0" w:name="_GoBack"/>
      <w:bookmarkEnd w:id="0"/>
      <w:r>
        <w:t>documented 23-Mar-16</w:t>
      </w:r>
    </w:p>
    <w:p w:rsidR="00515CD3" w:rsidRDefault="00515CD3"/>
    <w:sectPr w:rsidR="00515C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58E"/>
    <w:rsid w:val="00515CD3"/>
    <w:rsid w:val="008C5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FD86B-5204-4D6F-A7A0-C2CD972D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C558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C558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24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MATHISON Anne</dc:creator>
  <cp:keywords/>
  <dc:description/>
  <cp:lastModifiedBy>MATHISON Anne</cp:lastModifiedBy>
  <cp:revision>1</cp:revision>
  <dcterms:created xsi:type="dcterms:W3CDTF">2016-05-03T08:50:00Z</dcterms:created>
  <dcterms:modified xsi:type="dcterms:W3CDTF">2016-05-03T08:54:00Z</dcterms:modified>
</cp:coreProperties>
</file>