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C0BF8" w:rsidRDefault="00CF6209" w:rsidP="003C0BF8">
      <w:pPr>
        <w:jc w:val="both"/>
      </w:pPr>
      <w:bookmarkStart w:id="0" w:name="_GoBack"/>
      <w:bookmarkEnd w:id="0"/>
      <w: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0;margin-top:9pt;width:342pt;height:77.35pt;z-index:251660288">
            <v:imagedata r:id="rId4" o:title=""/>
            <w10:wrap type="topAndBottom"/>
          </v:shape>
          <o:OLEObject Type="Embed" ProgID="PBrush" ShapeID="_x0000_s1027" DrawAspect="Content" ObjectID="_1494147704" r:id="rId5"/>
        </w:object>
      </w:r>
    </w:p>
    <w:p w:rsidR="003C0BF8" w:rsidRDefault="003C0BF8" w:rsidP="003C0BF8">
      <w:pPr>
        <w:jc w:val="both"/>
      </w:pPr>
    </w:p>
    <w:p w:rsidR="003C0BF8" w:rsidRDefault="003C0BF8" w:rsidP="003C0BF8">
      <w:pPr>
        <w:jc w:val="both"/>
      </w:pPr>
    </w:p>
    <w:p w:rsidR="003C0BF8" w:rsidRDefault="003C0BF8" w:rsidP="003C0BF8"/>
    <w:p w:rsidR="003C0BF8" w:rsidRDefault="003C0BF8" w:rsidP="003C0BF8"/>
    <w:p w:rsidR="003C0BF8" w:rsidRDefault="003C0BF8" w:rsidP="003C0BF8"/>
    <w:p w:rsidR="003C0BF8" w:rsidRDefault="003C0BF8" w:rsidP="003C0BF8"/>
    <w:p w:rsidR="003C0BF8" w:rsidRPr="00E96E83" w:rsidRDefault="003C0BF8" w:rsidP="003C0BF8">
      <w:pPr>
        <w:rPr>
          <w:b/>
          <w:i/>
          <w:sz w:val="80"/>
          <w:szCs w:val="80"/>
        </w:rPr>
      </w:pPr>
      <w:r w:rsidRPr="00E96E83">
        <w:rPr>
          <w:b/>
          <w:i/>
          <w:sz w:val="80"/>
          <w:szCs w:val="80"/>
        </w:rPr>
        <w:t>User Guide</w:t>
      </w:r>
    </w:p>
    <w:p w:rsidR="003C0BF8" w:rsidRDefault="003C0BF8" w:rsidP="003C0BF8"/>
    <w:p w:rsidR="003C0BF8" w:rsidRDefault="003C0BF8" w:rsidP="003C0BF8"/>
    <w:p w:rsidR="003C0BF8" w:rsidRDefault="003C0BF8" w:rsidP="003C0BF8"/>
    <w:p w:rsidR="003C0BF8" w:rsidRPr="00E96E83" w:rsidRDefault="003C0BF8" w:rsidP="003C0BF8">
      <w:pPr>
        <w:pStyle w:val="Heading6"/>
        <w:rPr>
          <w:rFonts w:ascii="Comic Sans MS" w:hAnsi="Comic Sans MS"/>
          <w:sz w:val="48"/>
          <w:szCs w:val="48"/>
        </w:rPr>
      </w:pPr>
    </w:p>
    <w:p w:rsidR="003C0BF8" w:rsidRPr="00E96E83" w:rsidRDefault="003C0BF8" w:rsidP="003C0BF8">
      <w:pPr>
        <w:pStyle w:val="Heading6"/>
        <w:rPr>
          <w:rFonts w:ascii="Times New Roman" w:hAnsi="Times New Roman"/>
          <w:b/>
          <w:i/>
          <w:sz w:val="48"/>
          <w:szCs w:val="48"/>
        </w:rPr>
      </w:pPr>
      <w:r>
        <w:rPr>
          <w:rFonts w:ascii="Times New Roman" w:hAnsi="Times New Roman"/>
          <w:b/>
          <w:i/>
          <w:sz w:val="48"/>
          <w:szCs w:val="48"/>
        </w:rPr>
        <w:t>ARCHIBUS/</w:t>
      </w:r>
      <w:r w:rsidR="00235AD1">
        <w:rPr>
          <w:rFonts w:ascii="Times New Roman" w:hAnsi="Times New Roman"/>
          <w:b/>
          <w:i/>
          <w:sz w:val="48"/>
          <w:szCs w:val="48"/>
        </w:rPr>
        <w:t>EBIS Online/</w:t>
      </w:r>
      <w:r>
        <w:rPr>
          <w:rFonts w:ascii="Times New Roman" w:hAnsi="Times New Roman"/>
          <w:b/>
          <w:i/>
          <w:sz w:val="48"/>
          <w:szCs w:val="48"/>
        </w:rPr>
        <w:t>Web Central</w:t>
      </w:r>
    </w:p>
    <w:p w:rsidR="003C0BF8" w:rsidRDefault="003C0BF8" w:rsidP="003C0BF8">
      <w:pPr>
        <w:rPr>
          <w:rFonts w:ascii="Comic Sans MS" w:hAnsi="Comic Sans MS"/>
          <w:sz w:val="44"/>
        </w:rPr>
      </w:pPr>
      <w:r>
        <w:rPr>
          <w:rFonts w:ascii="Comic Sans MS" w:hAnsi="Comic Sans MS"/>
          <w:noProof/>
          <w:sz w:val="44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133985</wp:posOffset>
                </wp:positionV>
                <wp:extent cx="5303520" cy="0"/>
                <wp:effectExtent l="19050" t="21590" r="20955" b="16510"/>
                <wp:wrapTopAndBottom/>
                <wp:docPr id="3" name="Straight Connector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303520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FB82CA" id="Straight Connector 3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0.55pt" to="417.6pt,1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" strokeweight="2.25pt">
                <w10:wrap type="topAndBottom"/>
              </v:line>
            </w:pict>
          </mc:Fallback>
        </mc:AlternateContent>
      </w:r>
    </w:p>
    <w:p w:rsidR="003C0BF8" w:rsidRPr="003C0BF8" w:rsidRDefault="00EC64D7" w:rsidP="003C0BF8">
      <w:pPr>
        <w:pStyle w:val="NoSpacing"/>
        <w:rPr>
          <w:b/>
          <w:sz w:val="28"/>
          <w:szCs w:val="28"/>
        </w:rPr>
      </w:pPr>
      <w:r>
        <w:rPr>
          <w:i/>
          <w:sz w:val="96"/>
          <w:szCs w:val="96"/>
        </w:rPr>
        <w:t xml:space="preserve">On Demand SLA Set </w:t>
      </w:r>
      <w:proofErr w:type="gramStart"/>
      <w:r>
        <w:rPr>
          <w:i/>
          <w:sz w:val="96"/>
          <w:szCs w:val="96"/>
        </w:rPr>
        <w:t>Up</w:t>
      </w:r>
      <w:proofErr w:type="gramEnd"/>
      <w:r w:rsidR="003C0BF8">
        <w:rPr>
          <w:i/>
          <w:sz w:val="96"/>
          <w:szCs w:val="96"/>
        </w:rPr>
        <w:br w:type="page"/>
      </w:r>
      <w:r w:rsidR="003C0BF8" w:rsidRPr="003C0BF8">
        <w:rPr>
          <w:b/>
          <w:sz w:val="28"/>
          <w:szCs w:val="28"/>
        </w:rPr>
        <w:lastRenderedPageBreak/>
        <w:t>Foreword</w:t>
      </w:r>
    </w:p>
    <w:p w:rsidR="003C0BF8" w:rsidRDefault="003C0BF8" w:rsidP="003C0BF8">
      <w:pPr>
        <w:pStyle w:val="NoSpacing"/>
        <w:rPr>
          <w:sz w:val="22"/>
          <w:szCs w:val="22"/>
        </w:rPr>
      </w:pPr>
    </w:p>
    <w:p w:rsidR="003C0BF8" w:rsidRPr="00814BC0" w:rsidRDefault="003C0BF8" w:rsidP="003C0BF8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>This</w:t>
      </w:r>
      <w:r w:rsidRPr="00814BC0">
        <w:rPr>
          <w:sz w:val="24"/>
          <w:szCs w:val="24"/>
        </w:rPr>
        <w:t xml:space="preserve"> User Guide document has been designed for the purpose of training relevant member</w:t>
      </w:r>
      <w:r>
        <w:rPr>
          <w:sz w:val="24"/>
          <w:szCs w:val="24"/>
        </w:rPr>
        <w:t>s</w:t>
      </w:r>
      <w:r w:rsidRPr="00814BC0">
        <w:rPr>
          <w:sz w:val="24"/>
          <w:szCs w:val="24"/>
        </w:rPr>
        <w:t xml:space="preserve"> of staff within Estates and Buildings.  </w:t>
      </w:r>
    </w:p>
    <w:p w:rsidR="003C0BF8" w:rsidRDefault="003C0BF8" w:rsidP="003C0BF8">
      <w:pPr>
        <w:pStyle w:val="NoSpacing"/>
        <w:rPr>
          <w:sz w:val="22"/>
          <w:szCs w:val="22"/>
        </w:rPr>
      </w:pPr>
    </w:p>
    <w:p w:rsidR="003C0BF8" w:rsidRDefault="003C0BF8" w:rsidP="003C0BF8">
      <w:pPr>
        <w:pStyle w:val="NoSpacing"/>
        <w:rPr>
          <w:sz w:val="22"/>
          <w:szCs w:val="22"/>
        </w:rPr>
      </w:pPr>
    </w:p>
    <w:p w:rsidR="003C0BF8" w:rsidRPr="00DA7B86" w:rsidRDefault="003C0BF8" w:rsidP="003C0BF8">
      <w:pPr>
        <w:pStyle w:val="NoSpacing"/>
        <w:rPr>
          <w:b/>
          <w:sz w:val="28"/>
          <w:szCs w:val="28"/>
        </w:rPr>
      </w:pPr>
      <w:r w:rsidRPr="00DA7B86">
        <w:rPr>
          <w:b/>
          <w:sz w:val="28"/>
          <w:szCs w:val="28"/>
        </w:rPr>
        <w:t>System Support</w:t>
      </w:r>
    </w:p>
    <w:p w:rsidR="003C0BF8" w:rsidRDefault="003C0BF8" w:rsidP="003C0BF8">
      <w:pPr>
        <w:pStyle w:val="NoSpacing"/>
        <w:rPr>
          <w:sz w:val="22"/>
          <w:szCs w:val="22"/>
        </w:rPr>
      </w:pPr>
    </w:p>
    <w:p w:rsidR="003C0BF8" w:rsidRPr="00814BC0" w:rsidRDefault="003C0BF8" w:rsidP="003C0BF8">
      <w:pPr>
        <w:pStyle w:val="NoSpacing"/>
        <w:rPr>
          <w:sz w:val="24"/>
          <w:szCs w:val="24"/>
        </w:rPr>
      </w:pPr>
      <w:r w:rsidRPr="00814BC0">
        <w:rPr>
          <w:sz w:val="24"/>
          <w:szCs w:val="24"/>
        </w:rPr>
        <w:t xml:space="preserve">If you require assistance please contact </w:t>
      </w:r>
      <w:hyperlink r:id="rId6" w:history="1">
        <w:r w:rsidRPr="00814BC0">
          <w:rPr>
            <w:rStyle w:val="Hyperlink"/>
            <w:sz w:val="24"/>
            <w:szCs w:val="24"/>
          </w:rPr>
          <w:t>Ebisusers@ed.ac.uk</w:t>
        </w:r>
      </w:hyperlink>
      <w:r w:rsidRPr="00814BC0">
        <w:rPr>
          <w:sz w:val="24"/>
          <w:szCs w:val="24"/>
        </w:rPr>
        <w:t xml:space="preserve"> in the first instance.  All urgent requests should be directed to the </w:t>
      </w:r>
      <w:proofErr w:type="spellStart"/>
      <w:r w:rsidRPr="00814BC0">
        <w:rPr>
          <w:sz w:val="24"/>
          <w:szCs w:val="24"/>
        </w:rPr>
        <w:t>Ebisusers</w:t>
      </w:r>
      <w:proofErr w:type="spellEnd"/>
      <w:r w:rsidRPr="00814BC0">
        <w:rPr>
          <w:sz w:val="24"/>
          <w:szCs w:val="24"/>
        </w:rPr>
        <w:t xml:space="preserve"> Support Desk on </w:t>
      </w:r>
      <w:r w:rsidRPr="00814BC0">
        <w:rPr>
          <w:rFonts w:ascii="Wingdings" w:hAnsi="Wingdings"/>
          <w:sz w:val="24"/>
          <w:szCs w:val="24"/>
        </w:rPr>
        <w:t></w:t>
      </w:r>
      <w:r w:rsidRPr="00814BC0">
        <w:rPr>
          <w:sz w:val="24"/>
          <w:szCs w:val="24"/>
        </w:rPr>
        <w:t xml:space="preserve"> 50 9683.</w:t>
      </w:r>
    </w:p>
    <w:p w:rsidR="003C0BF8" w:rsidRPr="00814BC0" w:rsidRDefault="003C0BF8" w:rsidP="003C0BF8">
      <w:pPr>
        <w:pStyle w:val="NoSpacing"/>
        <w:rPr>
          <w:sz w:val="24"/>
          <w:szCs w:val="24"/>
        </w:rPr>
      </w:pPr>
    </w:p>
    <w:p w:rsidR="003C0BF8" w:rsidRPr="00814BC0" w:rsidRDefault="003C0BF8" w:rsidP="003C0BF8">
      <w:pPr>
        <w:pStyle w:val="NoSpacing"/>
        <w:rPr>
          <w:sz w:val="24"/>
          <w:szCs w:val="24"/>
        </w:rPr>
      </w:pPr>
      <w:r w:rsidRPr="00814BC0">
        <w:rPr>
          <w:sz w:val="24"/>
          <w:szCs w:val="24"/>
        </w:rPr>
        <w:t>More information on the EBIS Project is available at:-</w:t>
      </w:r>
    </w:p>
    <w:p w:rsidR="003C0BF8" w:rsidRPr="00814BC0" w:rsidRDefault="003C0BF8" w:rsidP="003C0BF8">
      <w:pPr>
        <w:pStyle w:val="NoSpacing"/>
        <w:rPr>
          <w:sz w:val="24"/>
          <w:szCs w:val="24"/>
        </w:rPr>
      </w:pPr>
    </w:p>
    <w:p w:rsidR="003C0BF8" w:rsidRDefault="00CF6209" w:rsidP="003C0BF8">
      <w:pPr>
        <w:pStyle w:val="NoSpacing"/>
        <w:rPr>
          <w:sz w:val="24"/>
          <w:szCs w:val="24"/>
        </w:rPr>
      </w:pPr>
      <w:hyperlink r:id="rId7" w:history="1">
        <w:r w:rsidR="003C0BF8" w:rsidRPr="00814BC0">
          <w:rPr>
            <w:rStyle w:val="Hyperlink"/>
            <w:sz w:val="24"/>
            <w:szCs w:val="24"/>
          </w:rPr>
          <w:t>http://www.ebis.estates.ed.ac.uk</w:t>
        </w:r>
      </w:hyperlink>
      <w:r w:rsidR="003C0BF8" w:rsidRPr="00814BC0">
        <w:rPr>
          <w:sz w:val="24"/>
          <w:szCs w:val="24"/>
        </w:rPr>
        <w:tab/>
      </w:r>
    </w:p>
    <w:p w:rsidR="003C0BF8" w:rsidRDefault="003C0BF8" w:rsidP="003C0BF8">
      <w:pPr>
        <w:pStyle w:val="NoSpacing"/>
        <w:rPr>
          <w:sz w:val="24"/>
          <w:szCs w:val="24"/>
        </w:rPr>
      </w:pPr>
    </w:p>
    <w:p w:rsidR="003C0BF8" w:rsidRDefault="003C0BF8" w:rsidP="003C0BF8">
      <w:pPr>
        <w:pStyle w:val="NoSpacing"/>
        <w:rPr>
          <w:sz w:val="24"/>
          <w:szCs w:val="24"/>
        </w:rPr>
      </w:pPr>
    </w:p>
    <w:p w:rsidR="003C0BF8" w:rsidRPr="003C0BF8" w:rsidRDefault="003C0BF8" w:rsidP="003C0BF8">
      <w:pPr>
        <w:pStyle w:val="NoSpacing"/>
        <w:rPr>
          <w:b/>
          <w:sz w:val="24"/>
          <w:szCs w:val="24"/>
        </w:rPr>
      </w:pPr>
      <w:r w:rsidRPr="003C0BF8">
        <w:rPr>
          <w:b/>
          <w:sz w:val="24"/>
          <w:szCs w:val="24"/>
        </w:rPr>
        <w:t>Logging on to EBIS Online</w:t>
      </w:r>
    </w:p>
    <w:p w:rsidR="003C0BF8" w:rsidRDefault="003C0BF8" w:rsidP="003C0BF8">
      <w:pPr>
        <w:pStyle w:val="NoSpacing"/>
        <w:rPr>
          <w:sz w:val="24"/>
          <w:szCs w:val="24"/>
        </w:rPr>
      </w:pPr>
    </w:p>
    <w:p w:rsidR="003C0BF8" w:rsidRDefault="003C0BF8" w:rsidP="003C0BF8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 xml:space="preserve">Login to the following </w:t>
      </w:r>
      <w:proofErr w:type="spellStart"/>
      <w:proofErr w:type="gramStart"/>
      <w:r>
        <w:rPr>
          <w:sz w:val="24"/>
          <w:szCs w:val="24"/>
        </w:rPr>
        <w:t>url</w:t>
      </w:r>
      <w:proofErr w:type="spellEnd"/>
      <w:proofErr w:type="gramEnd"/>
      <w:r>
        <w:rPr>
          <w:sz w:val="24"/>
          <w:szCs w:val="24"/>
        </w:rPr>
        <w:t xml:space="preserve"> using user name and password which are supplied by </w:t>
      </w:r>
      <w:proofErr w:type="spellStart"/>
      <w:r>
        <w:rPr>
          <w:sz w:val="24"/>
          <w:szCs w:val="24"/>
        </w:rPr>
        <w:t>Ebisusers</w:t>
      </w:r>
      <w:proofErr w:type="spellEnd"/>
      <w:r>
        <w:rPr>
          <w:sz w:val="24"/>
          <w:szCs w:val="24"/>
        </w:rPr>
        <w:t xml:space="preserve">.  </w:t>
      </w:r>
    </w:p>
    <w:p w:rsidR="003C0BF8" w:rsidRDefault="003C0BF8" w:rsidP="003C0BF8">
      <w:pPr>
        <w:pStyle w:val="NoSpacing"/>
        <w:rPr>
          <w:sz w:val="24"/>
          <w:szCs w:val="24"/>
        </w:rPr>
      </w:pPr>
    </w:p>
    <w:p w:rsidR="003C0BF8" w:rsidRDefault="00CF6209" w:rsidP="003C0BF8">
      <w:pPr>
        <w:pStyle w:val="NoSpacing"/>
        <w:rPr>
          <w:sz w:val="24"/>
          <w:szCs w:val="24"/>
        </w:rPr>
      </w:pPr>
      <w:hyperlink r:id="rId8" w:history="1">
        <w:r w:rsidR="003C0BF8" w:rsidRPr="00B14617">
          <w:rPr>
            <w:rStyle w:val="Hyperlink"/>
            <w:sz w:val="24"/>
            <w:szCs w:val="24"/>
          </w:rPr>
          <w:t>https://www-live.ebis.estates.ed.ac.uk</w:t>
        </w:r>
      </w:hyperlink>
    </w:p>
    <w:p w:rsidR="003C0BF8" w:rsidRDefault="003C0BF8" w:rsidP="003C0BF8">
      <w:pPr>
        <w:pStyle w:val="NoSpacing"/>
        <w:rPr>
          <w:sz w:val="24"/>
          <w:szCs w:val="24"/>
        </w:rPr>
      </w:pPr>
    </w:p>
    <w:p w:rsidR="003C0BF8" w:rsidRDefault="003C0BF8" w:rsidP="003C0BF8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>This will open menu bar showing what access you have been set up with.</w:t>
      </w:r>
    </w:p>
    <w:p w:rsidR="003C0BF8" w:rsidRPr="00814BC0" w:rsidRDefault="003C0BF8" w:rsidP="003C0BF8">
      <w:pPr>
        <w:pStyle w:val="NoSpacing"/>
        <w:rPr>
          <w:sz w:val="24"/>
          <w:szCs w:val="24"/>
        </w:rPr>
      </w:pPr>
    </w:p>
    <w:p w:rsidR="003C0BF8" w:rsidRPr="00814BC0" w:rsidRDefault="003C0BF8" w:rsidP="003C0BF8">
      <w:pPr>
        <w:pStyle w:val="NoSpacing"/>
        <w:rPr>
          <w:sz w:val="24"/>
          <w:szCs w:val="24"/>
        </w:rPr>
      </w:pPr>
    </w:p>
    <w:p w:rsidR="003C0BF8" w:rsidRPr="003C0BF8" w:rsidRDefault="003C0BF8" w:rsidP="003C0BF8">
      <w:pPr>
        <w:pStyle w:val="NoSpacing"/>
        <w:rPr>
          <w:b/>
          <w:sz w:val="24"/>
          <w:szCs w:val="24"/>
        </w:rPr>
      </w:pPr>
      <w:r w:rsidRPr="003C0BF8">
        <w:rPr>
          <w:b/>
          <w:sz w:val="24"/>
          <w:szCs w:val="24"/>
        </w:rPr>
        <w:t xml:space="preserve">Logging on to </w:t>
      </w:r>
      <w:proofErr w:type="spellStart"/>
      <w:r w:rsidRPr="003C0BF8">
        <w:rPr>
          <w:b/>
          <w:sz w:val="24"/>
          <w:szCs w:val="24"/>
        </w:rPr>
        <w:t>Archibus</w:t>
      </w:r>
      <w:proofErr w:type="spellEnd"/>
    </w:p>
    <w:p w:rsidR="003C0BF8" w:rsidRDefault="003C0BF8" w:rsidP="003C0BF8">
      <w:pPr>
        <w:pStyle w:val="NoSpacing"/>
      </w:pPr>
    </w:p>
    <w:p w:rsidR="003C0BF8" w:rsidRDefault="003C0BF8" w:rsidP="003C0BF8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 xml:space="preserve">Double click on the </w:t>
      </w:r>
      <w:proofErr w:type="spellStart"/>
      <w:r>
        <w:rPr>
          <w:sz w:val="24"/>
          <w:szCs w:val="24"/>
        </w:rPr>
        <w:t>Archibus</w:t>
      </w:r>
      <w:proofErr w:type="spellEnd"/>
      <w:r>
        <w:rPr>
          <w:sz w:val="24"/>
          <w:szCs w:val="24"/>
        </w:rPr>
        <w:t xml:space="preserve">-FM 17 icon </w:t>
      </w:r>
      <w:r>
        <w:rPr>
          <w:noProof/>
          <w:lang w:eastAsia="en-GB"/>
        </w:rPr>
        <w:drawing>
          <wp:inline distT="0" distB="0" distL="0" distR="0" wp14:anchorId="06577FA8" wp14:editId="65C8FD70">
            <wp:extent cx="371475" cy="32385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on desktop to open Core </w:t>
      </w:r>
      <w:proofErr w:type="spellStart"/>
      <w:r>
        <w:rPr>
          <w:sz w:val="24"/>
          <w:szCs w:val="24"/>
        </w:rPr>
        <w:t>Archibus</w:t>
      </w:r>
      <w:proofErr w:type="spellEnd"/>
      <w:r>
        <w:rPr>
          <w:sz w:val="24"/>
          <w:szCs w:val="24"/>
        </w:rPr>
        <w:t xml:space="preserve"> Program.</w:t>
      </w:r>
    </w:p>
    <w:p w:rsidR="003C0BF8" w:rsidRDefault="003C0BF8" w:rsidP="003C0BF8">
      <w:pPr>
        <w:pStyle w:val="NoSpacing"/>
        <w:rPr>
          <w:sz w:val="24"/>
          <w:szCs w:val="24"/>
        </w:rPr>
      </w:pPr>
    </w:p>
    <w:p w:rsidR="003C0BF8" w:rsidRDefault="003C0BF8" w:rsidP="003C0BF8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 xml:space="preserve">In Project double </w:t>
      </w:r>
      <w:proofErr w:type="spellStart"/>
      <w:r>
        <w:rPr>
          <w:sz w:val="24"/>
          <w:szCs w:val="24"/>
        </w:rPr>
        <w:t>clik</w:t>
      </w:r>
      <w:proofErr w:type="spellEnd"/>
      <w:r>
        <w:rPr>
          <w:sz w:val="24"/>
          <w:szCs w:val="24"/>
        </w:rPr>
        <w:t xml:space="preserve"> on </w:t>
      </w:r>
      <w:r>
        <w:rPr>
          <w:noProof/>
          <w:sz w:val="24"/>
          <w:szCs w:val="24"/>
          <w:lang w:eastAsia="en-GB"/>
        </w:rPr>
        <w:drawing>
          <wp:inline distT="0" distB="0" distL="0" distR="0" wp14:anchorId="6AAF8E5F" wp14:editId="6BF5C6CC">
            <wp:extent cx="285750" cy="2571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to open up Project</w:t>
      </w:r>
    </w:p>
    <w:p w:rsidR="003C0BF8" w:rsidRDefault="003C0BF8" w:rsidP="003C0BF8">
      <w:pPr>
        <w:pStyle w:val="NoSpacing"/>
        <w:rPr>
          <w:sz w:val="24"/>
          <w:szCs w:val="24"/>
        </w:rPr>
      </w:pPr>
    </w:p>
    <w:p w:rsidR="003C0BF8" w:rsidRDefault="003C0BF8" w:rsidP="003C0BF8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 xml:space="preserve">Enter User Name and Password – which are supplied by </w:t>
      </w:r>
      <w:proofErr w:type="spellStart"/>
      <w:r>
        <w:rPr>
          <w:sz w:val="24"/>
          <w:szCs w:val="24"/>
        </w:rPr>
        <w:t>Ebisusers</w:t>
      </w:r>
      <w:proofErr w:type="spellEnd"/>
      <w:r>
        <w:rPr>
          <w:sz w:val="24"/>
          <w:szCs w:val="24"/>
        </w:rPr>
        <w:t xml:space="preserve"> – then click OK</w:t>
      </w:r>
    </w:p>
    <w:p w:rsidR="003C0BF8" w:rsidRDefault="003C0BF8" w:rsidP="003C0BF8">
      <w:pPr>
        <w:pStyle w:val="NoSpacing"/>
        <w:rPr>
          <w:sz w:val="24"/>
          <w:szCs w:val="24"/>
        </w:rPr>
      </w:pPr>
    </w:p>
    <w:p w:rsidR="003C0BF8" w:rsidRDefault="003C0BF8" w:rsidP="003C0BF8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 xml:space="preserve">This will now open up the </w:t>
      </w:r>
      <w:proofErr w:type="spellStart"/>
      <w:r>
        <w:rPr>
          <w:sz w:val="24"/>
          <w:szCs w:val="24"/>
        </w:rPr>
        <w:t>Archibus</w:t>
      </w:r>
      <w:proofErr w:type="spellEnd"/>
      <w:r>
        <w:rPr>
          <w:sz w:val="24"/>
          <w:szCs w:val="24"/>
        </w:rPr>
        <w:t>/FM Navigator showing all modules/groups you have access to.</w:t>
      </w:r>
    </w:p>
    <w:p w:rsidR="003635BB" w:rsidRDefault="00CF6209" w:rsidP="003C0BF8">
      <w:pPr>
        <w:pStyle w:val="NoSpacing"/>
      </w:pPr>
    </w:p>
    <w:p w:rsidR="003C0BF8" w:rsidRPr="003C0BF8" w:rsidRDefault="003C0BF8" w:rsidP="003C0BF8">
      <w:pPr>
        <w:pStyle w:val="NoSpacing"/>
        <w:rPr>
          <w:b/>
          <w:sz w:val="24"/>
          <w:szCs w:val="24"/>
        </w:rPr>
      </w:pPr>
      <w:r w:rsidRPr="003C0BF8">
        <w:rPr>
          <w:b/>
          <w:sz w:val="24"/>
          <w:szCs w:val="24"/>
        </w:rPr>
        <w:t>Logging on to Web Central</w:t>
      </w:r>
      <w:r w:rsidR="00DA7B86">
        <w:rPr>
          <w:b/>
          <w:sz w:val="24"/>
          <w:szCs w:val="24"/>
        </w:rPr>
        <w:t xml:space="preserve"> </w:t>
      </w:r>
    </w:p>
    <w:p w:rsidR="003C0BF8" w:rsidRPr="003C0BF8" w:rsidRDefault="003C0BF8" w:rsidP="003C0BF8">
      <w:pPr>
        <w:pStyle w:val="NoSpacing"/>
        <w:rPr>
          <w:sz w:val="24"/>
          <w:szCs w:val="24"/>
        </w:rPr>
      </w:pPr>
    </w:p>
    <w:p w:rsidR="003C0BF8" w:rsidRDefault="003C0BF8" w:rsidP="003C0BF8">
      <w:pPr>
        <w:pStyle w:val="NoSpacing"/>
        <w:rPr>
          <w:sz w:val="24"/>
          <w:szCs w:val="24"/>
        </w:rPr>
      </w:pPr>
      <w:r w:rsidRPr="003C0BF8">
        <w:rPr>
          <w:sz w:val="24"/>
          <w:szCs w:val="24"/>
        </w:rPr>
        <w:t xml:space="preserve">Login to </w:t>
      </w:r>
      <w:r>
        <w:rPr>
          <w:sz w:val="24"/>
          <w:szCs w:val="24"/>
        </w:rPr>
        <w:t xml:space="preserve">the following </w:t>
      </w:r>
      <w:proofErr w:type="spellStart"/>
      <w:proofErr w:type="gramStart"/>
      <w:r>
        <w:rPr>
          <w:sz w:val="24"/>
          <w:szCs w:val="24"/>
        </w:rPr>
        <w:t>url</w:t>
      </w:r>
      <w:proofErr w:type="spellEnd"/>
      <w:proofErr w:type="gramEnd"/>
      <w:r>
        <w:rPr>
          <w:sz w:val="24"/>
          <w:szCs w:val="24"/>
        </w:rPr>
        <w:t xml:space="preserve"> </w:t>
      </w:r>
      <w:r w:rsidR="00DA7B86" w:rsidRPr="00DA7B86">
        <w:rPr>
          <w:sz w:val="22"/>
          <w:szCs w:val="22"/>
        </w:rPr>
        <w:t>(Firefox or Google Chrome Browsers should be used)</w:t>
      </w:r>
      <w:r w:rsidR="00DA7B86">
        <w:rPr>
          <w:sz w:val="22"/>
          <w:szCs w:val="22"/>
        </w:rPr>
        <w:t xml:space="preserve"> </w:t>
      </w:r>
      <w:r>
        <w:rPr>
          <w:sz w:val="24"/>
          <w:szCs w:val="24"/>
        </w:rPr>
        <w:t xml:space="preserve">using </w:t>
      </w:r>
      <w:r w:rsidR="00DA7B86">
        <w:rPr>
          <w:sz w:val="24"/>
          <w:szCs w:val="24"/>
        </w:rPr>
        <w:t xml:space="preserve">your </w:t>
      </w:r>
      <w:r>
        <w:rPr>
          <w:sz w:val="24"/>
          <w:szCs w:val="24"/>
        </w:rPr>
        <w:t>EASE user name and password:-</w:t>
      </w:r>
    </w:p>
    <w:p w:rsidR="003C0BF8" w:rsidRDefault="003C0BF8" w:rsidP="003C0BF8">
      <w:pPr>
        <w:pStyle w:val="NoSpacing"/>
        <w:rPr>
          <w:sz w:val="24"/>
          <w:szCs w:val="24"/>
        </w:rPr>
      </w:pPr>
    </w:p>
    <w:p w:rsidR="003C0BF8" w:rsidRDefault="00CF6209" w:rsidP="003C0BF8">
      <w:pPr>
        <w:pStyle w:val="NoSpacing"/>
        <w:rPr>
          <w:sz w:val="24"/>
          <w:szCs w:val="24"/>
        </w:rPr>
      </w:pPr>
      <w:hyperlink r:id="rId11" w:history="1">
        <w:r w:rsidR="003C0BF8" w:rsidRPr="00D61DA3">
          <w:rPr>
            <w:rStyle w:val="Hyperlink"/>
            <w:sz w:val="24"/>
            <w:szCs w:val="24"/>
          </w:rPr>
          <w:t>https://www.webcentral.estates.ed.ac.uk/archibus/login.axvw</w:t>
        </w:r>
      </w:hyperlink>
    </w:p>
    <w:p w:rsidR="003C0BF8" w:rsidRDefault="003C0BF8" w:rsidP="003C0BF8">
      <w:pPr>
        <w:pStyle w:val="NoSpacing"/>
        <w:rPr>
          <w:sz w:val="24"/>
          <w:szCs w:val="24"/>
        </w:rPr>
      </w:pPr>
    </w:p>
    <w:p w:rsidR="008B3500" w:rsidRDefault="003C0BF8" w:rsidP="003C0BF8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>This will open Web Central Application showing access you have been set up with.</w:t>
      </w:r>
    </w:p>
    <w:p w:rsidR="008B3500" w:rsidRDefault="008B3500">
      <w:pPr>
        <w:spacing w:after="200" w:line="276" w:lineRule="auto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9F08DB" w:rsidRPr="009F08DB" w:rsidRDefault="009F08DB" w:rsidP="003C0BF8">
      <w:pPr>
        <w:pStyle w:val="NoSpacing"/>
        <w:rPr>
          <w:b/>
          <w:sz w:val="24"/>
          <w:szCs w:val="24"/>
        </w:rPr>
      </w:pPr>
      <w:r w:rsidRPr="009F08DB">
        <w:rPr>
          <w:b/>
          <w:sz w:val="24"/>
          <w:szCs w:val="24"/>
        </w:rPr>
        <w:lastRenderedPageBreak/>
        <w:t>Create Problem Types</w:t>
      </w:r>
    </w:p>
    <w:p w:rsidR="009F08DB" w:rsidRDefault="009F08DB" w:rsidP="003C0BF8">
      <w:pPr>
        <w:pStyle w:val="NoSpacing"/>
        <w:rPr>
          <w:sz w:val="24"/>
          <w:szCs w:val="24"/>
        </w:rPr>
      </w:pPr>
    </w:p>
    <w:p w:rsidR="00E90080" w:rsidRDefault="00E90080" w:rsidP="003C0BF8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>First you need to set up Problem Type to which SLAs to be set</w:t>
      </w:r>
      <w:r w:rsidR="009F08DB">
        <w:rPr>
          <w:sz w:val="24"/>
          <w:szCs w:val="24"/>
        </w:rPr>
        <w:t xml:space="preserve"> against</w:t>
      </w:r>
      <w:r>
        <w:rPr>
          <w:sz w:val="24"/>
          <w:szCs w:val="24"/>
        </w:rPr>
        <w:t>.  To do this from within Web Central select Building Operations Management | On Demand Work | Business Process Owner | Define Problem Types</w:t>
      </w:r>
    </w:p>
    <w:p w:rsidR="00E90080" w:rsidRDefault="00E90080" w:rsidP="003C0BF8">
      <w:pPr>
        <w:pStyle w:val="NoSpacing"/>
        <w:rPr>
          <w:sz w:val="24"/>
          <w:szCs w:val="24"/>
        </w:rPr>
      </w:pPr>
    </w:p>
    <w:p w:rsidR="00E90080" w:rsidRDefault="00E90080" w:rsidP="003C0BF8">
      <w:pPr>
        <w:pStyle w:val="NoSpacing"/>
        <w:rPr>
          <w:sz w:val="24"/>
          <w:szCs w:val="24"/>
        </w:rPr>
      </w:pPr>
      <w:r>
        <w:rPr>
          <w:noProof/>
          <w:lang w:eastAsia="en-GB"/>
        </w:rPr>
        <w:drawing>
          <wp:inline distT="0" distB="0" distL="0" distR="0" wp14:anchorId="75B16BE3" wp14:editId="7779988A">
            <wp:extent cx="3571875" cy="2857500"/>
            <wp:effectExtent l="0" t="0" r="952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578982" cy="28631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0590" w:rsidRDefault="00240590" w:rsidP="003C0BF8">
      <w:pPr>
        <w:pStyle w:val="NoSpacing"/>
        <w:rPr>
          <w:sz w:val="24"/>
          <w:szCs w:val="24"/>
        </w:rPr>
      </w:pPr>
    </w:p>
    <w:p w:rsidR="00240590" w:rsidRDefault="00240590" w:rsidP="003C0BF8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>Click Add New | First Tier</w:t>
      </w:r>
    </w:p>
    <w:p w:rsidR="00240590" w:rsidRDefault="00240590" w:rsidP="003C0BF8">
      <w:pPr>
        <w:pStyle w:val="NoSpacing"/>
        <w:rPr>
          <w:sz w:val="24"/>
          <w:szCs w:val="24"/>
        </w:rPr>
      </w:pPr>
    </w:p>
    <w:p w:rsidR="00240590" w:rsidRDefault="00240590" w:rsidP="003C0BF8">
      <w:pPr>
        <w:pStyle w:val="NoSpacing"/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drawing>
          <wp:inline distT="0" distB="0" distL="0" distR="0">
            <wp:extent cx="1085850" cy="7239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0590" w:rsidRDefault="00240590" w:rsidP="003C0BF8">
      <w:pPr>
        <w:pStyle w:val="NoSpacing"/>
        <w:rPr>
          <w:sz w:val="24"/>
          <w:szCs w:val="24"/>
        </w:rPr>
      </w:pPr>
    </w:p>
    <w:p w:rsidR="00240590" w:rsidRDefault="00240590" w:rsidP="003C0BF8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 xml:space="preserve">Enter top level Problem Type Code, Description and select Problem Class as On Demand Work then </w:t>
      </w:r>
      <w:proofErr w:type="gramStart"/>
      <w:r>
        <w:rPr>
          <w:sz w:val="24"/>
          <w:szCs w:val="24"/>
        </w:rPr>
        <w:t>Save</w:t>
      </w:r>
      <w:proofErr w:type="gramEnd"/>
    </w:p>
    <w:p w:rsidR="00240590" w:rsidRDefault="00240590" w:rsidP="003C0BF8">
      <w:pPr>
        <w:pStyle w:val="NoSpacing"/>
        <w:rPr>
          <w:sz w:val="24"/>
          <w:szCs w:val="24"/>
        </w:rPr>
      </w:pPr>
    </w:p>
    <w:p w:rsidR="00240590" w:rsidRDefault="00240590" w:rsidP="003C0BF8">
      <w:pPr>
        <w:pStyle w:val="NoSpacing"/>
        <w:rPr>
          <w:sz w:val="24"/>
          <w:szCs w:val="24"/>
        </w:rPr>
      </w:pPr>
      <w:r>
        <w:rPr>
          <w:noProof/>
          <w:lang w:eastAsia="en-GB"/>
        </w:rPr>
        <w:drawing>
          <wp:inline distT="0" distB="0" distL="0" distR="0" wp14:anchorId="002F7022" wp14:editId="2E8E499A">
            <wp:extent cx="3714750" cy="29718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717737" cy="2974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08DB" w:rsidRDefault="009F08DB" w:rsidP="009F08DB">
      <w:pPr>
        <w:pStyle w:val="NoSpacing"/>
        <w:rPr>
          <w:sz w:val="24"/>
          <w:szCs w:val="24"/>
        </w:rPr>
      </w:pPr>
    </w:p>
    <w:p w:rsidR="009F08DB" w:rsidRDefault="009F08DB" w:rsidP="009F08DB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>To enter sub Problem Type click</w:t>
      </w:r>
      <w:r w:rsidR="00F67DCF">
        <w:rPr>
          <w:sz w:val="24"/>
          <w:szCs w:val="24"/>
        </w:rPr>
        <w:t xml:space="preserve"> on Problem Type you want to set up for and then </w:t>
      </w:r>
      <w:r>
        <w:rPr>
          <w:sz w:val="24"/>
          <w:szCs w:val="24"/>
        </w:rPr>
        <w:t>Add New | Second Tier</w:t>
      </w:r>
    </w:p>
    <w:p w:rsidR="00240590" w:rsidRDefault="00240590" w:rsidP="003C0BF8">
      <w:pPr>
        <w:pStyle w:val="NoSpacing"/>
        <w:rPr>
          <w:sz w:val="24"/>
          <w:szCs w:val="24"/>
        </w:rPr>
      </w:pPr>
    </w:p>
    <w:p w:rsidR="00240590" w:rsidRDefault="00240590" w:rsidP="003C0BF8">
      <w:pPr>
        <w:pStyle w:val="NoSpacing"/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drawing>
          <wp:inline distT="0" distB="0" distL="0" distR="0" wp14:anchorId="74F6EC20" wp14:editId="3FCD79E4">
            <wp:extent cx="1104900" cy="714375"/>
            <wp:effectExtent l="0" t="0" r="0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08DB" w:rsidRDefault="009F08DB" w:rsidP="003C0BF8">
      <w:pPr>
        <w:pStyle w:val="NoSpacing"/>
        <w:rPr>
          <w:sz w:val="24"/>
          <w:szCs w:val="24"/>
        </w:rPr>
      </w:pPr>
    </w:p>
    <w:p w:rsidR="009F08DB" w:rsidRDefault="009F08DB" w:rsidP="003C0BF8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 xml:space="preserve">Enter Problem Type Code, Description and select Problem Class as On Demand Work then </w:t>
      </w:r>
      <w:proofErr w:type="gramStart"/>
      <w:r>
        <w:rPr>
          <w:sz w:val="24"/>
          <w:szCs w:val="24"/>
        </w:rPr>
        <w:t>Save</w:t>
      </w:r>
      <w:proofErr w:type="gramEnd"/>
    </w:p>
    <w:p w:rsidR="00F67DCF" w:rsidRDefault="00F67DCF" w:rsidP="003C0BF8">
      <w:pPr>
        <w:pStyle w:val="NoSpacing"/>
        <w:rPr>
          <w:sz w:val="24"/>
          <w:szCs w:val="24"/>
        </w:rPr>
      </w:pPr>
    </w:p>
    <w:p w:rsidR="009F08DB" w:rsidRDefault="009F08DB" w:rsidP="003C0BF8">
      <w:pPr>
        <w:pStyle w:val="NoSpacing"/>
        <w:rPr>
          <w:sz w:val="24"/>
          <w:szCs w:val="24"/>
        </w:rPr>
      </w:pPr>
      <w:r>
        <w:rPr>
          <w:noProof/>
          <w:lang w:eastAsia="en-GB"/>
        </w:rPr>
        <w:drawing>
          <wp:inline distT="0" distB="0" distL="0" distR="0" wp14:anchorId="70CE9F0A" wp14:editId="752CC747">
            <wp:extent cx="3824979" cy="2940657"/>
            <wp:effectExtent l="0" t="0" r="4445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828369" cy="2943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08DB" w:rsidRDefault="009F08DB" w:rsidP="003C0BF8">
      <w:pPr>
        <w:pStyle w:val="NoSpacing"/>
        <w:rPr>
          <w:sz w:val="24"/>
          <w:szCs w:val="24"/>
        </w:rPr>
      </w:pPr>
    </w:p>
    <w:p w:rsidR="009F08DB" w:rsidRDefault="009F08DB" w:rsidP="003C0BF8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>This then creates sub Problem Type under selected Problem Type</w:t>
      </w:r>
    </w:p>
    <w:p w:rsidR="009F08DB" w:rsidRDefault="009F08DB" w:rsidP="003C0BF8">
      <w:pPr>
        <w:pStyle w:val="NoSpacing"/>
        <w:rPr>
          <w:sz w:val="24"/>
          <w:szCs w:val="24"/>
        </w:rPr>
      </w:pPr>
    </w:p>
    <w:p w:rsidR="009F08DB" w:rsidRDefault="009F08DB" w:rsidP="003C0BF8">
      <w:pPr>
        <w:pStyle w:val="NoSpacing"/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drawing>
          <wp:inline distT="0" distB="0" distL="0" distR="0">
            <wp:extent cx="3019425" cy="2195945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19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3500" w:rsidRDefault="008B3500" w:rsidP="003C0BF8">
      <w:pPr>
        <w:pStyle w:val="NoSpacing"/>
        <w:rPr>
          <w:sz w:val="24"/>
          <w:szCs w:val="24"/>
        </w:rPr>
      </w:pPr>
    </w:p>
    <w:p w:rsidR="008F6637" w:rsidRDefault="008F6637" w:rsidP="003C0BF8">
      <w:pPr>
        <w:pStyle w:val="NoSpacing"/>
        <w:rPr>
          <w:sz w:val="24"/>
          <w:szCs w:val="24"/>
        </w:rPr>
      </w:pPr>
    </w:p>
    <w:p w:rsidR="008F6637" w:rsidRDefault="008F6637" w:rsidP="003C0BF8">
      <w:pPr>
        <w:pStyle w:val="NoSpacing"/>
        <w:rPr>
          <w:sz w:val="24"/>
          <w:szCs w:val="24"/>
        </w:rPr>
      </w:pPr>
    </w:p>
    <w:p w:rsidR="008F6637" w:rsidRDefault="008F6637" w:rsidP="003C0BF8">
      <w:pPr>
        <w:pStyle w:val="NoSpacing"/>
        <w:rPr>
          <w:sz w:val="24"/>
          <w:szCs w:val="24"/>
        </w:rPr>
      </w:pPr>
    </w:p>
    <w:p w:rsidR="008F6637" w:rsidRDefault="008F6637" w:rsidP="003C0BF8">
      <w:pPr>
        <w:pStyle w:val="NoSpacing"/>
        <w:rPr>
          <w:sz w:val="24"/>
          <w:szCs w:val="24"/>
        </w:rPr>
      </w:pPr>
    </w:p>
    <w:p w:rsidR="008F6637" w:rsidRDefault="008F6637" w:rsidP="003C0BF8">
      <w:pPr>
        <w:pStyle w:val="NoSpacing"/>
        <w:rPr>
          <w:sz w:val="24"/>
          <w:szCs w:val="24"/>
        </w:rPr>
      </w:pPr>
    </w:p>
    <w:p w:rsidR="008F6637" w:rsidRDefault="008F6637" w:rsidP="003C0BF8">
      <w:pPr>
        <w:pStyle w:val="NoSpacing"/>
        <w:rPr>
          <w:sz w:val="24"/>
          <w:szCs w:val="24"/>
        </w:rPr>
      </w:pPr>
    </w:p>
    <w:p w:rsidR="008F6637" w:rsidRDefault="008F6637" w:rsidP="003C0BF8">
      <w:pPr>
        <w:pStyle w:val="NoSpacing"/>
        <w:rPr>
          <w:sz w:val="24"/>
          <w:szCs w:val="24"/>
        </w:rPr>
      </w:pPr>
    </w:p>
    <w:p w:rsidR="008F6637" w:rsidRPr="008F6637" w:rsidRDefault="008F6637" w:rsidP="003C0BF8">
      <w:pPr>
        <w:pStyle w:val="NoSpacing"/>
        <w:rPr>
          <w:b/>
          <w:sz w:val="24"/>
          <w:szCs w:val="24"/>
        </w:rPr>
      </w:pPr>
      <w:r w:rsidRPr="008F6637">
        <w:rPr>
          <w:b/>
          <w:sz w:val="24"/>
          <w:szCs w:val="24"/>
        </w:rPr>
        <w:t>Create Service Level Agreements</w:t>
      </w:r>
    </w:p>
    <w:p w:rsidR="008F6637" w:rsidRDefault="008F6637" w:rsidP="003C0BF8">
      <w:pPr>
        <w:pStyle w:val="NoSpacing"/>
        <w:rPr>
          <w:sz w:val="24"/>
          <w:szCs w:val="24"/>
        </w:rPr>
      </w:pPr>
    </w:p>
    <w:p w:rsidR="008B3500" w:rsidRDefault="008B3500" w:rsidP="003C0BF8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>From within Web Central select Building Operations Management | On Demand Work | Service Desk Manager | Manage Service Level Agreements</w:t>
      </w:r>
    </w:p>
    <w:p w:rsidR="008B3500" w:rsidRDefault="008B3500" w:rsidP="003C0BF8">
      <w:pPr>
        <w:pStyle w:val="NoSpacing"/>
        <w:rPr>
          <w:sz w:val="24"/>
          <w:szCs w:val="24"/>
        </w:rPr>
      </w:pPr>
    </w:p>
    <w:p w:rsidR="008B3500" w:rsidRDefault="008B3500" w:rsidP="003C0BF8">
      <w:pPr>
        <w:pStyle w:val="NoSpacing"/>
        <w:rPr>
          <w:sz w:val="24"/>
          <w:szCs w:val="24"/>
        </w:rPr>
      </w:pPr>
      <w:r>
        <w:rPr>
          <w:noProof/>
          <w:lang w:eastAsia="en-GB"/>
        </w:rPr>
        <w:drawing>
          <wp:inline distT="0" distB="0" distL="0" distR="0" wp14:anchorId="5FABC4ED" wp14:editId="7A44831A">
            <wp:extent cx="3924300" cy="3139440"/>
            <wp:effectExtent l="0" t="0" r="0" b="381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934041" cy="3147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3500" w:rsidRDefault="008B3500" w:rsidP="003C0BF8">
      <w:pPr>
        <w:pStyle w:val="NoSpacing"/>
        <w:rPr>
          <w:sz w:val="24"/>
          <w:szCs w:val="24"/>
        </w:rPr>
      </w:pPr>
    </w:p>
    <w:p w:rsidR="008B3500" w:rsidRDefault="008B3500" w:rsidP="003C0BF8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>Select Add new SLA | On Demand SLA</w:t>
      </w:r>
    </w:p>
    <w:p w:rsidR="008B3500" w:rsidRDefault="008B3500" w:rsidP="003C0BF8">
      <w:pPr>
        <w:pStyle w:val="NoSpacing"/>
        <w:rPr>
          <w:sz w:val="24"/>
          <w:szCs w:val="24"/>
        </w:rPr>
      </w:pPr>
    </w:p>
    <w:p w:rsidR="008B3500" w:rsidRDefault="008B3500" w:rsidP="003C0BF8">
      <w:pPr>
        <w:pStyle w:val="NoSpacing"/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drawing>
          <wp:inline distT="0" distB="0" distL="0" distR="0">
            <wp:extent cx="1304925" cy="809625"/>
            <wp:effectExtent l="0" t="0" r="9525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5CA0" w:rsidRDefault="008C5CA0" w:rsidP="003C0BF8">
      <w:pPr>
        <w:pStyle w:val="NoSpacing"/>
        <w:rPr>
          <w:sz w:val="24"/>
          <w:szCs w:val="24"/>
        </w:rPr>
      </w:pPr>
    </w:p>
    <w:p w:rsidR="008C5CA0" w:rsidRDefault="008C5CA0" w:rsidP="003C0BF8">
      <w:pPr>
        <w:pStyle w:val="NoSpacing"/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drawing>
          <wp:inline distT="0" distB="0" distL="0" distR="0" wp14:anchorId="30B7A7CC" wp14:editId="10AD07F7">
            <wp:extent cx="5724525" cy="1381125"/>
            <wp:effectExtent l="0" t="0" r="9525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66C8" w:rsidRDefault="00E566C8" w:rsidP="00E566C8">
      <w:pPr>
        <w:pStyle w:val="NoSpacing"/>
        <w:rPr>
          <w:sz w:val="24"/>
          <w:szCs w:val="24"/>
        </w:rPr>
      </w:pPr>
    </w:p>
    <w:p w:rsidR="00E566C8" w:rsidRDefault="00E566C8" w:rsidP="00E566C8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>Click on Add more to select the Problem Type/s you wish to set up SLA for –</w:t>
      </w:r>
    </w:p>
    <w:p w:rsidR="00E566C8" w:rsidRDefault="00E566C8" w:rsidP="00E566C8">
      <w:pPr>
        <w:pStyle w:val="NoSpacing"/>
        <w:rPr>
          <w:sz w:val="24"/>
          <w:szCs w:val="24"/>
        </w:rPr>
      </w:pPr>
    </w:p>
    <w:p w:rsidR="00E566C8" w:rsidRDefault="002402FD" w:rsidP="00E566C8">
      <w:pPr>
        <w:pStyle w:val="NoSpacing"/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lastRenderedPageBreak/>
        <w:drawing>
          <wp:inline distT="0" distB="0" distL="0" distR="0">
            <wp:extent cx="4037588" cy="2781300"/>
            <wp:effectExtent l="0" t="0" r="127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7588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66C8" w:rsidRDefault="00E566C8" w:rsidP="00E566C8">
      <w:pPr>
        <w:pStyle w:val="NoSpacing"/>
        <w:rPr>
          <w:sz w:val="24"/>
          <w:szCs w:val="24"/>
        </w:rPr>
      </w:pPr>
    </w:p>
    <w:p w:rsidR="00E566C8" w:rsidRDefault="00E566C8" w:rsidP="00E566C8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>You can select more than 1 Problem Type if you have same SLA for multiples then click Save Selected</w:t>
      </w:r>
      <w:r w:rsidR="006460AD">
        <w:rPr>
          <w:sz w:val="24"/>
          <w:szCs w:val="24"/>
        </w:rPr>
        <w:t xml:space="preserve">.  </w:t>
      </w:r>
    </w:p>
    <w:p w:rsidR="006460AD" w:rsidRDefault="006460AD" w:rsidP="00E566C8">
      <w:pPr>
        <w:pStyle w:val="NoSpacing"/>
        <w:rPr>
          <w:sz w:val="24"/>
          <w:szCs w:val="24"/>
        </w:rPr>
      </w:pPr>
    </w:p>
    <w:p w:rsidR="006460AD" w:rsidRDefault="006460AD" w:rsidP="00E566C8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 xml:space="preserve">Under Sites click </w:t>
      </w:r>
      <w:proofErr w:type="gramStart"/>
      <w:r>
        <w:rPr>
          <w:sz w:val="24"/>
          <w:szCs w:val="24"/>
        </w:rPr>
        <w:t>Add</w:t>
      </w:r>
      <w:proofErr w:type="gramEnd"/>
      <w:r>
        <w:rPr>
          <w:sz w:val="24"/>
          <w:szCs w:val="24"/>
        </w:rPr>
        <w:t xml:space="preserve"> more to enter the Zone SLA to be set up for</w:t>
      </w:r>
    </w:p>
    <w:p w:rsidR="006460AD" w:rsidRDefault="006460AD" w:rsidP="00E566C8">
      <w:pPr>
        <w:pStyle w:val="NoSpacing"/>
        <w:rPr>
          <w:sz w:val="24"/>
          <w:szCs w:val="24"/>
        </w:rPr>
      </w:pPr>
    </w:p>
    <w:p w:rsidR="006460AD" w:rsidRDefault="006460AD" w:rsidP="00E566C8">
      <w:pPr>
        <w:pStyle w:val="NoSpacing"/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drawing>
          <wp:inline distT="0" distB="0" distL="0" distR="0">
            <wp:extent cx="4200525" cy="2907518"/>
            <wp:effectExtent l="0" t="0" r="0" b="762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2907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60AD" w:rsidRDefault="006460AD" w:rsidP="00E566C8">
      <w:pPr>
        <w:pStyle w:val="NoSpacing"/>
        <w:rPr>
          <w:sz w:val="24"/>
          <w:szCs w:val="24"/>
        </w:rPr>
      </w:pPr>
    </w:p>
    <w:p w:rsidR="006460AD" w:rsidRDefault="006460AD" w:rsidP="00E566C8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>Save Selected</w:t>
      </w:r>
    </w:p>
    <w:p w:rsidR="008F6637" w:rsidRDefault="008F6637" w:rsidP="00E566C8">
      <w:pPr>
        <w:pStyle w:val="NoSpacing"/>
        <w:rPr>
          <w:sz w:val="24"/>
          <w:szCs w:val="24"/>
        </w:rPr>
      </w:pPr>
    </w:p>
    <w:p w:rsidR="008F6637" w:rsidRDefault="006460AD" w:rsidP="00E566C8">
      <w:pPr>
        <w:pStyle w:val="NoSpacing"/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drawing>
          <wp:inline distT="0" distB="0" distL="0" distR="0">
            <wp:extent cx="5724525" cy="1095375"/>
            <wp:effectExtent l="0" t="0" r="9525" b="952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6637" w:rsidRDefault="008F6637" w:rsidP="00E566C8">
      <w:pPr>
        <w:pStyle w:val="NoSpacing"/>
        <w:rPr>
          <w:sz w:val="24"/>
          <w:szCs w:val="24"/>
        </w:rPr>
      </w:pPr>
    </w:p>
    <w:p w:rsidR="008F6637" w:rsidRDefault="008F6637" w:rsidP="00E566C8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>Click Edit Details to create Workflow for SLA</w:t>
      </w:r>
    </w:p>
    <w:p w:rsidR="008F6637" w:rsidRDefault="006460AD" w:rsidP="00E566C8">
      <w:pPr>
        <w:pStyle w:val="NoSpacing"/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lastRenderedPageBreak/>
        <w:drawing>
          <wp:inline distT="0" distB="0" distL="0" distR="0">
            <wp:extent cx="5124450" cy="3146293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3146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6637" w:rsidRDefault="008F6637" w:rsidP="00E566C8">
      <w:pPr>
        <w:pStyle w:val="NoSpacing"/>
        <w:rPr>
          <w:sz w:val="24"/>
          <w:szCs w:val="24"/>
        </w:rPr>
      </w:pPr>
    </w:p>
    <w:p w:rsidR="008F6637" w:rsidRDefault="008F6637" w:rsidP="00E566C8">
      <w:pPr>
        <w:pStyle w:val="NoSpacing"/>
        <w:rPr>
          <w:sz w:val="24"/>
          <w:szCs w:val="24"/>
        </w:rPr>
      </w:pPr>
    </w:p>
    <w:p w:rsidR="008F6637" w:rsidRDefault="00B063DC" w:rsidP="00E566C8">
      <w:pPr>
        <w:pStyle w:val="NoSpacing"/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drawing>
          <wp:inline distT="0" distB="0" distL="0" distR="0">
            <wp:extent cx="5124450" cy="3149579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3149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63DC" w:rsidRDefault="00B063DC" w:rsidP="00E566C8">
      <w:pPr>
        <w:pStyle w:val="NoSpacing"/>
        <w:rPr>
          <w:sz w:val="24"/>
          <w:szCs w:val="24"/>
        </w:rPr>
      </w:pPr>
    </w:p>
    <w:p w:rsidR="00B063DC" w:rsidRDefault="00B063DC" w:rsidP="00E566C8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 xml:space="preserve">If Multiple Priority Levels have to be entered against SLA click Use multiple priority levels and then at each level enter </w:t>
      </w:r>
      <w:r w:rsidR="00AA404A">
        <w:rPr>
          <w:sz w:val="24"/>
          <w:szCs w:val="24"/>
        </w:rPr>
        <w:t>the number of days for each priority.  If customer allowed to change the priority then tick Client Choose Priority</w:t>
      </w:r>
    </w:p>
    <w:p w:rsidR="00584D13" w:rsidRDefault="00584D13" w:rsidP="00E566C8">
      <w:pPr>
        <w:pStyle w:val="NoSpacing"/>
        <w:rPr>
          <w:sz w:val="24"/>
          <w:szCs w:val="24"/>
        </w:rPr>
      </w:pPr>
    </w:p>
    <w:p w:rsidR="00584D13" w:rsidRDefault="00584D13" w:rsidP="00E566C8">
      <w:pPr>
        <w:pStyle w:val="NoSpacing"/>
        <w:rPr>
          <w:sz w:val="24"/>
          <w:szCs w:val="24"/>
        </w:rPr>
      </w:pPr>
    </w:p>
    <w:p w:rsidR="00584D13" w:rsidRDefault="00584D13" w:rsidP="00E566C8">
      <w:pPr>
        <w:pStyle w:val="NoSpacing"/>
        <w:rPr>
          <w:sz w:val="24"/>
          <w:szCs w:val="24"/>
        </w:rPr>
      </w:pPr>
    </w:p>
    <w:p w:rsidR="00584D13" w:rsidRDefault="00584D13" w:rsidP="00E566C8">
      <w:pPr>
        <w:pStyle w:val="NoSpacing"/>
        <w:rPr>
          <w:sz w:val="24"/>
          <w:szCs w:val="24"/>
        </w:rPr>
      </w:pPr>
    </w:p>
    <w:p w:rsidR="00584D13" w:rsidRDefault="00584D13" w:rsidP="00E566C8">
      <w:pPr>
        <w:pStyle w:val="NoSpacing"/>
        <w:rPr>
          <w:sz w:val="24"/>
          <w:szCs w:val="24"/>
        </w:rPr>
      </w:pPr>
    </w:p>
    <w:p w:rsidR="00584D13" w:rsidRDefault="00584D13" w:rsidP="00E566C8">
      <w:pPr>
        <w:pStyle w:val="NoSpacing"/>
        <w:rPr>
          <w:sz w:val="24"/>
          <w:szCs w:val="24"/>
        </w:rPr>
      </w:pPr>
    </w:p>
    <w:p w:rsidR="00584D13" w:rsidRDefault="00584D13" w:rsidP="00E566C8">
      <w:pPr>
        <w:pStyle w:val="NoSpacing"/>
        <w:rPr>
          <w:sz w:val="24"/>
          <w:szCs w:val="24"/>
        </w:rPr>
      </w:pPr>
    </w:p>
    <w:p w:rsidR="00584D13" w:rsidRDefault="00584D13" w:rsidP="00E566C8">
      <w:pPr>
        <w:pStyle w:val="NoSpacing"/>
        <w:rPr>
          <w:sz w:val="24"/>
          <w:szCs w:val="24"/>
        </w:rPr>
      </w:pPr>
    </w:p>
    <w:p w:rsidR="00584D13" w:rsidRPr="00584D13" w:rsidRDefault="00584D13" w:rsidP="00E566C8">
      <w:pPr>
        <w:pStyle w:val="NoSpacing"/>
        <w:rPr>
          <w:b/>
          <w:sz w:val="24"/>
          <w:szCs w:val="24"/>
        </w:rPr>
      </w:pPr>
      <w:r w:rsidRPr="00584D13">
        <w:rPr>
          <w:b/>
          <w:sz w:val="24"/>
          <w:szCs w:val="24"/>
        </w:rPr>
        <w:lastRenderedPageBreak/>
        <w:t>Example – Multiple Priority Levels</w:t>
      </w:r>
    </w:p>
    <w:p w:rsidR="00584D13" w:rsidRDefault="00584D13" w:rsidP="00E566C8">
      <w:pPr>
        <w:pStyle w:val="NoSpacing"/>
        <w:rPr>
          <w:sz w:val="24"/>
          <w:szCs w:val="24"/>
        </w:rPr>
      </w:pPr>
    </w:p>
    <w:p w:rsidR="00584D13" w:rsidRDefault="00584D13" w:rsidP="00E566C8">
      <w:pPr>
        <w:pStyle w:val="NoSpacing"/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drawing>
          <wp:inline distT="0" distB="0" distL="0" distR="0">
            <wp:extent cx="3048000" cy="1877650"/>
            <wp:effectExtent l="0" t="0" r="0" b="889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5782" cy="1882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04A" w:rsidRDefault="00AA404A" w:rsidP="00E566C8">
      <w:pPr>
        <w:pStyle w:val="NoSpacing"/>
        <w:rPr>
          <w:sz w:val="24"/>
          <w:szCs w:val="24"/>
        </w:rPr>
      </w:pPr>
    </w:p>
    <w:p w:rsidR="00AA404A" w:rsidRDefault="00AA404A" w:rsidP="00E566C8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>Click Proceed to next step</w:t>
      </w:r>
    </w:p>
    <w:p w:rsidR="00AA404A" w:rsidRDefault="00AA404A" w:rsidP="00E566C8">
      <w:pPr>
        <w:pStyle w:val="NoSpacing"/>
        <w:rPr>
          <w:sz w:val="24"/>
          <w:szCs w:val="24"/>
        </w:rPr>
      </w:pPr>
    </w:p>
    <w:p w:rsidR="00AA404A" w:rsidRDefault="00AA404A" w:rsidP="00E566C8">
      <w:pPr>
        <w:pStyle w:val="NoSpacing"/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drawing>
          <wp:inline distT="0" distB="0" distL="0" distR="0" wp14:anchorId="61D17D4E" wp14:editId="3CC108FB">
            <wp:extent cx="4700627" cy="2886075"/>
            <wp:effectExtent l="0" t="0" r="508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0627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66C8" w:rsidRDefault="00E566C8" w:rsidP="00E566C8">
      <w:pPr>
        <w:pStyle w:val="NoSpacing"/>
        <w:rPr>
          <w:sz w:val="24"/>
          <w:szCs w:val="24"/>
        </w:rPr>
      </w:pPr>
    </w:p>
    <w:p w:rsidR="00AA404A" w:rsidRDefault="00AA404A" w:rsidP="00E566C8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>Click Approval required</w:t>
      </w:r>
    </w:p>
    <w:p w:rsidR="00AA404A" w:rsidRDefault="00AA404A" w:rsidP="00E566C8">
      <w:pPr>
        <w:pStyle w:val="NoSpacing"/>
        <w:rPr>
          <w:sz w:val="24"/>
          <w:szCs w:val="24"/>
        </w:rPr>
      </w:pPr>
    </w:p>
    <w:p w:rsidR="00AA404A" w:rsidRDefault="00AA404A" w:rsidP="00E566C8">
      <w:pPr>
        <w:pStyle w:val="NoSpacing"/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drawing>
          <wp:inline distT="0" distB="0" distL="0" distR="0">
            <wp:extent cx="4181475" cy="2525583"/>
            <wp:effectExtent l="0" t="0" r="0" b="825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5921" cy="2528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04A" w:rsidRDefault="00AA404A" w:rsidP="00E566C8">
      <w:pPr>
        <w:pStyle w:val="NoSpacing"/>
        <w:rPr>
          <w:sz w:val="24"/>
          <w:szCs w:val="24"/>
        </w:rPr>
      </w:pPr>
    </w:p>
    <w:p w:rsidR="00AA404A" w:rsidRDefault="00AA404A" w:rsidP="00E566C8">
      <w:pPr>
        <w:pStyle w:val="NoSpacing"/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drawing>
          <wp:inline distT="0" distB="0" distL="0" distR="0">
            <wp:extent cx="3333750" cy="1325060"/>
            <wp:effectExtent l="0" t="0" r="0" b="889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0" cy="1325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60AD" w:rsidRDefault="006460AD" w:rsidP="00E566C8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>Under Service Desk Role select Team to whom the Work Order should go</w:t>
      </w:r>
    </w:p>
    <w:p w:rsidR="00AC6C74" w:rsidRDefault="00AC6C74" w:rsidP="00E566C8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>Tick Notify requestor of all status changes and Dispatch request to a work team selecting Work Team from look up</w:t>
      </w:r>
    </w:p>
    <w:p w:rsidR="00AC6C74" w:rsidRDefault="00AC6C74" w:rsidP="00E566C8">
      <w:pPr>
        <w:pStyle w:val="NoSpacing"/>
        <w:rPr>
          <w:sz w:val="24"/>
          <w:szCs w:val="24"/>
        </w:rPr>
      </w:pPr>
    </w:p>
    <w:p w:rsidR="00AC6C74" w:rsidRDefault="00AC6C74" w:rsidP="00E566C8">
      <w:pPr>
        <w:pStyle w:val="NoSpacing"/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drawing>
          <wp:inline distT="0" distB="0" distL="0" distR="0">
            <wp:extent cx="1955800" cy="533400"/>
            <wp:effectExtent l="0" t="0" r="635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8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6C74" w:rsidRDefault="00AC6C74" w:rsidP="00E566C8">
      <w:pPr>
        <w:pStyle w:val="NoSpacing"/>
        <w:rPr>
          <w:sz w:val="24"/>
          <w:szCs w:val="24"/>
        </w:rPr>
      </w:pPr>
    </w:p>
    <w:p w:rsidR="00AC6C74" w:rsidRDefault="00AC6C74" w:rsidP="00E566C8">
      <w:pPr>
        <w:pStyle w:val="NoSpacing"/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drawing>
          <wp:inline distT="0" distB="0" distL="0" distR="0">
            <wp:extent cx="4501810" cy="3086100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1810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6C74" w:rsidRDefault="00AC6C74" w:rsidP="00E566C8">
      <w:pPr>
        <w:pStyle w:val="NoSpacing"/>
        <w:rPr>
          <w:sz w:val="24"/>
          <w:szCs w:val="24"/>
        </w:rPr>
      </w:pPr>
    </w:p>
    <w:p w:rsidR="00AC6C74" w:rsidRDefault="00AC6C74" w:rsidP="00E566C8">
      <w:pPr>
        <w:pStyle w:val="NoSpacing"/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lastRenderedPageBreak/>
        <w:drawing>
          <wp:inline distT="0" distB="0" distL="0" distR="0">
            <wp:extent cx="4476750" cy="2753202"/>
            <wp:effectExtent l="0" t="0" r="0" b="952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7429" cy="275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04A" w:rsidRDefault="00AA404A" w:rsidP="00E566C8">
      <w:pPr>
        <w:pStyle w:val="NoSpacing"/>
        <w:rPr>
          <w:sz w:val="24"/>
          <w:szCs w:val="24"/>
        </w:rPr>
      </w:pPr>
    </w:p>
    <w:p w:rsidR="004F7047" w:rsidRDefault="004F7047" w:rsidP="00E566C8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 xml:space="preserve">Click Next </w:t>
      </w:r>
    </w:p>
    <w:p w:rsidR="004F7047" w:rsidRDefault="004F7047" w:rsidP="00E566C8">
      <w:pPr>
        <w:pStyle w:val="NoSpacing"/>
        <w:rPr>
          <w:sz w:val="24"/>
          <w:szCs w:val="24"/>
        </w:rPr>
      </w:pPr>
    </w:p>
    <w:p w:rsidR="004F7047" w:rsidRDefault="004F7047" w:rsidP="00E566C8">
      <w:pPr>
        <w:pStyle w:val="NoSpacing"/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drawing>
          <wp:inline distT="0" distB="0" distL="0" distR="0">
            <wp:extent cx="4476750" cy="2754352"/>
            <wp:effectExtent l="0" t="0" r="0" b="8255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2754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7047" w:rsidRDefault="004F7047" w:rsidP="00E566C8">
      <w:pPr>
        <w:pStyle w:val="NoSpacing"/>
        <w:rPr>
          <w:sz w:val="24"/>
          <w:szCs w:val="24"/>
        </w:rPr>
      </w:pPr>
    </w:p>
    <w:p w:rsidR="004F7047" w:rsidRDefault="004F7047" w:rsidP="00E566C8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>Enter Time to Respond, Time to Complete and Service Desk Manager.  If you have entered more than 1 Priority Level when setting up SLA there will be various tabs on screen which require all to be completed</w:t>
      </w:r>
    </w:p>
    <w:p w:rsidR="00584D13" w:rsidRDefault="00584D13" w:rsidP="00E566C8">
      <w:pPr>
        <w:pStyle w:val="NoSpacing"/>
        <w:rPr>
          <w:sz w:val="24"/>
          <w:szCs w:val="24"/>
        </w:rPr>
      </w:pPr>
    </w:p>
    <w:p w:rsidR="00584D13" w:rsidRPr="00584D13" w:rsidRDefault="00584D13" w:rsidP="00584D13">
      <w:pPr>
        <w:pStyle w:val="NoSpacing"/>
        <w:rPr>
          <w:b/>
          <w:sz w:val="24"/>
          <w:szCs w:val="24"/>
        </w:rPr>
      </w:pPr>
      <w:r w:rsidRPr="00584D13">
        <w:rPr>
          <w:b/>
          <w:sz w:val="24"/>
          <w:szCs w:val="24"/>
        </w:rPr>
        <w:t>Example – Multiple Priority Levels</w:t>
      </w:r>
    </w:p>
    <w:p w:rsidR="00584D13" w:rsidRDefault="00584D13" w:rsidP="00E566C8">
      <w:pPr>
        <w:pStyle w:val="NoSpacing"/>
        <w:rPr>
          <w:sz w:val="24"/>
          <w:szCs w:val="24"/>
        </w:rPr>
      </w:pPr>
    </w:p>
    <w:p w:rsidR="00584D13" w:rsidRDefault="00584D13" w:rsidP="00E566C8">
      <w:pPr>
        <w:pStyle w:val="NoSpacing"/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drawing>
          <wp:inline distT="0" distB="0" distL="0" distR="0">
            <wp:extent cx="2676525" cy="581025"/>
            <wp:effectExtent l="0" t="0" r="9525" b="9525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7047" w:rsidRDefault="004F7047" w:rsidP="00E566C8">
      <w:pPr>
        <w:pStyle w:val="NoSpacing"/>
        <w:rPr>
          <w:sz w:val="24"/>
          <w:szCs w:val="24"/>
        </w:rPr>
      </w:pPr>
    </w:p>
    <w:p w:rsidR="004F7047" w:rsidRDefault="004F7047" w:rsidP="00E566C8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 xml:space="preserve">Service Window Start is the time the Service Level will start </w:t>
      </w:r>
      <w:proofErr w:type="spellStart"/>
      <w:r>
        <w:rPr>
          <w:sz w:val="24"/>
          <w:szCs w:val="24"/>
        </w:rPr>
        <w:t>ie</w:t>
      </w:r>
      <w:proofErr w:type="spellEnd"/>
      <w:r>
        <w:rPr>
          <w:sz w:val="24"/>
          <w:szCs w:val="24"/>
        </w:rPr>
        <w:t xml:space="preserve"> normal working day 0800</w:t>
      </w:r>
    </w:p>
    <w:p w:rsidR="004F7047" w:rsidRDefault="004F7047" w:rsidP="00E566C8">
      <w:pPr>
        <w:pStyle w:val="NoSpacing"/>
        <w:rPr>
          <w:sz w:val="24"/>
          <w:szCs w:val="24"/>
        </w:rPr>
      </w:pPr>
    </w:p>
    <w:p w:rsidR="004F7047" w:rsidRDefault="004F7047" w:rsidP="00E566C8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 xml:space="preserve">Service Window End is the time the Service Level will end </w:t>
      </w:r>
      <w:proofErr w:type="spellStart"/>
      <w:r>
        <w:rPr>
          <w:sz w:val="24"/>
          <w:szCs w:val="24"/>
        </w:rPr>
        <w:t>ie</w:t>
      </w:r>
      <w:proofErr w:type="spellEnd"/>
      <w:r>
        <w:rPr>
          <w:sz w:val="24"/>
          <w:szCs w:val="24"/>
        </w:rPr>
        <w:t xml:space="preserve"> normal working day 1700</w:t>
      </w:r>
    </w:p>
    <w:p w:rsidR="004F7047" w:rsidRDefault="004F7047" w:rsidP="00E566C8">
      <w:pPr>
        <w:pStyle w:val="NoSpacing"/>
        <w:rPr>
          <w:sz w:val="24"/>
          <w:szCs w:val="24"/>
        </w:rPr>
      </w:pPr>
    </w:p>
    <w:p w:rsidR="004F7047" w:rsidRDefault="004F7047" w:rsidP="00E566C8">
      <w:pPr>
        <w:pStyle w:val="NoSpacing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Time to </w:t>
      </w:r>
      <w:proofErr w:type="gramStart"/>
      <w:r>
        <w:rPr>
          <w:sz w:val="24"/>
          <w:szCs w:val="24"/>
        </w:rPr>
        <w:t>Respond</w:t>
      </w:r>
      <w:proofErr w:type="gramEnd"/>
      <w:r>
        <w:rPr>
          <w:sz w:val="24"/>
          <w:szCs w:val="24"/>
        </w:rPr>
        <w:t xml:space="preserve"> should be the time that the Trades have to respond to the Work Order even if they have not carried out any works</w:t>
      </w:r>
    </w:p>
    <w:p w:rsidR="004F7047" w:rsidRDefault="004F7047" w:rsidP="00E566C8">
      <w:pPr>
        <w:pStyle w:val="NoSpacing"/>
        <w:rPr>
          <w:sz w:val="24"/>
          <w:szCs w:val="24"/>
        </w:rPr>
      </w:pPr>
    </w:p>
    <w:p w:rsidR="004F7047" w:rsidRDefault="004F7047" w:rsidP="00E566C8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 xml:space="preserve">Time to Complete is the time the Trades have to </w:t>
      </w:r>
      <w:proofErr w:type="gramStart"/>
      <w:r>
        <w:rPr>
          <w:sz w:val="24"/>
          <w:szCs w:val="24"/>
        </w:rPr>
        <w:t>Complete</w:t>
      </w:r>
      <w:proofErr w:type="gramEnd"/>
      <w:r>
        <w:rPr>
          <w:sz w:val="24"/>
          <w:szCs w:val="24"/>
        </w:rPr>
        <w:t xml:space="preserve"> the Works</w:t>
      </w:r>
    </w:p>
    <w:p w:rsidR="004F7047" w:rsidRDefault="004F7047" w:rsidP="00E566C8">
      <w:pPr>
        <w:pStyle w:val="NoSpacing"/>
        <w:rPr>
          <w:sz w:val="24"/>
          <w:szCs w:val="24"/>
        </w:rPr>
      </w:pPr>
    </w:p>
    <w:p w:rsidR="004F7047" w:rsidRDefault="004F7047" w:rsidP="00E566C8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 xml:space="preserve">Allow Work </w:t>
      </w:r>
      <w:proofErr w:type="gramStart"/>
      <w:r>
        <w:rPr>
          <w:sz w:val="24"/>
          <w:szCs w:val="24"/>
        </w:rPr>
        <w:t>On</w:t>
      </w:r>
      <w:proofErr w:type="gramEnd"/>
      <w:r>
        <w:rPr>
          <w:sz w:val="24"/>
          <w:szCs w:val="24"/>
        </w:rPr>
        <w:t xml:space="preserve"> Holidays should only be ticked if Works will be sent to Trades when the University is closed – only Call Outs will have this ticked</w:t>
      </w:r>
    </w:p>
    <w:p w:rsidR="004F7047" w:rsidRDefault="004F7047" w:rsidP="00E566C8">
      <w:pPr>
        <w:pStyle w:val="NoSpacing"/>
        <w:rPr>
          <w:sz w:val="24"/>
          <w:szCs w:val="24"/>
        </w:rPr>
      </w:pPr>
    </w:p>
    <w:p w:rsidR="004F7047" w:rsidRDefault="004F7047" w:rsidP="00E566C8">
      <w:pPr>
        <w:pStyle w:val="NoSpacing"/>
        <w:rPr>
          <w:sz w:val="24"/>
          <w:szCs w:val="24"/>
        </w:rPr>
      </w:pPr>
    </w:p>
    <w:p w:rsidR="004F7047" w:rsidRDefault="004F7047" w:rsidP="00E566C8">
      <w:pPr>
        <w:pStyle w:val="NoSpacing"/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drawing>
          <wp:inline distT="0" distB="0" distL="0" distR="0">
            <wp:extent cx="5238750" cy="3239294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239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60AD" w:rsidRDefault="006460AD" w:rsidP="00E566C8">
      <w:pPr>
        <w:pStyle w:val="NoSpacing"/>
        <w:rPr>
          <w:sz w:val="24"/>
          <w:szCs w:val="24"/>
        </w:rPr>
      </w:pPr>
    </w:p>
    <w:p w:rsidR="004F7047" w:rsidRDefault="004F7047" w:rsidP="00E566C8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>Click Save – SLA is now set up</w:t>
      </w:r>
    </w:p>
    <w:p w:rsidR="004F7047" w:rsidRDefault="004F7047" w:rsidP="00E566C8">
      <w:pPr>
        <w:pStyle w:val="NoSpacing"/>
        <w:rPr>
          <w:sz w:val="24"/>
          <w:szCs w:val="24"/>
        </w:rPr>
      </w:pPr>
    </w:p>
    <w:p w:rsidR="004F7047" w:rsidRDefault="004F7047" w:rsidP="00E566C8">
      <w:pPr>
        <w:pStyle w:val="NoSpacing"/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drawing>
          <wp:inline distT="0" distB="0" distL="0" distR="0">
            <wp:extent cx="5238750" cy="2332201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2332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04A" w:rsidRDefault="00AA404A" w:rsidP="00E566C8">
      <w:pPr>
        <w:pStyle w:val="NoSpacing"/>
        <w:rPr>
          <w:sz w:val="24"/>
          <w:szCs w:val="24"/>
        </w:rPr>
      </w:pPr>
    </w:p>
    <w:p w:rsidR="00AA404A" w:rsidRDefault="00AA404A" w:rsidP="00E566C8">
      <w:pPr>
        <w:pStyle w:val="NoSpacing"/>
        <w:rPr>
          <w:sz w:val="24"/>
          <w:szCs w:val="24"/>
        </w:rPr>
      </w:pPr>
    </w:p>
    <w:p w:rsidR="00E566C8" w:rsidRDefault="00E566C8" w:rsidP="00E566C8">
      <w:pPr>
        <w:pStyle w:val="NoSpacing"/>
        <w:rPr>
          <w:sz w:val="24"/>
          <w:szCs w:val="24"/>
        </w:rPr>
      </w:pPr>
    </w:p>
    <w:p w:rsidR="00E566C8" w:rsidRDefault="00E566C8" w:rsidP="00E566C8">
      <w:pPr>
        <w:pStyle w:val="NoSpacing"/>
        <w:rPr>
          <w:sz w:val="24"/>
          <w:szCs w:val="24"/>
        </w:rPr>
      </w:pPr>
    </w:p>
    <w:p w:rsidR="00E566C8" w:rsidRDefault="00E566C8" w:rsidP="00E566C8">
      <w:pPr>
        <w:pStyle w:val="NoSpacing"/>
        <w:rPr>
          <w:sz w:val="24"/>
          <w:szCs w:val="24"/>
        </w:rPr>
      </w:pPr>
    </w:p>
    <w:p w:rsidR="008B3500" w:rsidRPr="003C0BF8" w:rsidRDefault="008B3500" w:rsidP="003C0BF8">
      <w:pPr>
        <w:pStyle w:val="NoSpacing"/>
        <w:rPr>
          <w:sz w:val="24"/>
          <w:szCs w:val="24"/>
        </w:rPr>
      </w:pPr>
    </w:p>
    <w:sectPr w:rsidR="008B3500" w:rsidRPr="003C0BF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0BF8"/>
    <w:rsid w:val="00010552"/>
    <w:rsid w:val="000108FC"/>
    <w:rsid w:val="00030E5A"/>
    <w:rsid w:val="000C1E5B"/>
    <w:rsid w:val="001213BB"/>
    <w:rsid w:val="001D1B33"/>
    <w:rsid w:val="00235AD1"/>
    <w:rsid w:val="002402FD"/>
    <w:rsid w:val="00240590"/>
    <w:rsid w:val="003A137C"/>
    <w:rsid w:val="003C0BF8"/>
    <w:rsid w:val="003D0DA9"/>
    <w:rsid w:val="004F7047"/>
    <w:rsid w:val="00584D13"/>
    <w:rsid w:val="006460AD"/>
    <w:rsid w:val="00666CAD"/>
    <w:rsid w:val="007D7DC3"/>
    <w:rsid w:val="00802F16"/>
    <w:rsid w:val="008B3500"/>
    <w:rsid w:val="008C5CA0"/>
    <w:rsid w:val="008E7B30"/>
    <w:rsid w:val="008F6637"/>
    <w:rsid w:val="009F08DB"/>
    <w:rsid w:val="00A34396"/>
    <w:rsid w:val="00AA404A"/>
    <w:rsid w:val="00AC6C74"/>
    <w:rsid w:val="00B063DC"/>
    <w:rsid w:val="00B8134B"/>
    <w:rsid w:val="00CD4B65"/>
    <w:rsid w:val="00CF6209"/>
    <w:rsid w:val="00DA7B86"/>
    <w:rsid w:val="00E566C8"/>
    <w:rsid w:val="00E90080"/>
    <w:rsid w:val="00EC64D7"/>
    <w:rsid w:val="00F67DCF"/>
    <w:rsid w:val="00F83A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5:docId w15:val="{52519E58-A47E-4C84-891D-4DBAE1E683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C0BF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Heading6">
    <w:name w:val="heading 6"/>
    <w:basedOn w:val="Normal"/>
    <w:next w:val="Normal"/>
    <w:link w:val="Heading6Char"/>
    <w:qFormat/>
    <w:rsid w:val="003C0BF8"/>
    <w:pPr>
      <w:keepNext/>
      <w:outlineLvl w:val="5"/>
    </w:pPr>
    <w:rPr>
      <w:rFonts w:ascii="Arial Narrow" w:hAnsi="Arial Narrow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6Char">
    <w:name w:val="Heading 6 Char"/>
    <w:basedOn w:val="DefaultParagraphFont"/>
    <w:link w:val="Heading6"/>
    <w:rsid w:val="003C0BF8"/>
    <w:rPr>
      <w:rFonts w:ascii="Arial Narrow" w:eastAsia="Times New Roman" w:hAnsi="Arial Narrow" w:cs="Times New Roman"/>
      <w:sz w:val="28"/>
      <w:szCs w:val="20"/>
    </w:rPr>
  </w:style>
  <w:style w:type="character" w:styleId="Hyperlink">
    <w:name w:val="Hyperlink"/>
    <w:basedOn w:val="DefaultParagraphFont"/>
    <w:rsid w:val="003C0BF8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C0BF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0BF8"/>
    <w:rPr>
      <w:rFonts w:ascii="Tahoma" w:eastAsia="Times New Roman" w:hAnsi="Tahoma" w:cs="Tahoma"/>
      <w:sz w:val="16"/>
      <w:szCs w:val="16"/>
    </w:rPr>
  </w:style>
  <w:style w:type="paragraph" w:styleId="NoSpacing">
    <w:name w:val="No Spacing"/>
    <w:uiPriority w:val="1"/>
    <w:qFormat/>
    <w:rsid w:val="003C0BF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DA7B86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-live.ebis.estates.ed.ac.uk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webSettings" Target="webSetting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7" Type="http://schemas.openxmlformats.org/officeDocument/2006/relationships/hyperlink" Target="http://www.ebis.estates.ed.ac.uk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styles" Target="styles.xml"/><Relationship Id="rId6" Type="http://schemas.openxmlformats.org/officeDocument/2006/relationships/hyperlink" Target="mailto:Ebisusers@ed.ac.uk" TargetMode="External"/><Relationship Id="rId11" Type="http://schemas.openxmlformats.org/officeDocument/2006/relationships/hyperlink" Target="https://www.webcentral.estates.ed.ac.uk/archibus/login.axvw" TargetMode="External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fontTable" Target="fontTable.xml"/><Relationship Id="rId5" Type="http://schemas.openxmlformats.org/officeDocument/2006/relationships/oleObject" Target="embeddings/oleObject1.bin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image" Target="media/image1.png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615</Words>
  <Characters>3509</Characters>
  <Application>Microsoft Office Word</Application>
  <DocSecurity>4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Edinburgh</Company>
  <LinksUpToDate>false</LinksUpToDate>
  <CharactersWithSpaces>4116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SMITH Pauline</dc:creator>
  <cp:lastModifiedBy>MATHISON Anne</cp:lastModifiedBy>
  <cp:revision>2</cp:revision>
  <cp:lastPrinted>2015-03-11T16:08:00Z</cp:lastPrinted>
  <dcterms:created xsi:type="dcterms:W3CDTF">2015-05-26T11:15:00Z</dcterms:created>
  <dcterms:modified xsi:type="dcterms:W3CDTF">2015-05-26T11:15:00Z</dcterms:modified>
</cp:coreProperties>
</file>