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9DF" w:rsidRPr="002429DF" w:rsidRDefault="002429DF" w:rsidP="002429DF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b/>
          <w:color w:val="092D4A"/>
          <w:sz w:val="18"/>
          <w:szCs w:val="18"/>
          <w:lang w:val="en" w:eastAsia="en-GB"/>
        </w:rPr>
      </w:pPr>
      <w:r w:rsidRPr="002429DF">
        <w:rPr>
          <w:rFonts w:ascii="Helvetica" w:eastAsia="Times New Roman" w:hAnsi="Helvetica" w:cs="Helvetica"/>
          <w:b/>
          <w:color w:val="092D4A"/>
          <w:sz w:val="18"/>
          <w:szCs w:val="18"/>
          <w:lang w:val="en" w:eastAsia="en-GB"/>
        </w:rPr>
        <w:t>EST080 Estat</w:t>
      </w:r>
      <w:r>
        <w:rPr>
          <w:rFonts w:ascii="Helvetica" w:eastAsia="Times New Roman" w:hAnsi="Helvetica" w:cs="Helvetica"/>
          <w:b/>
          <w:color w:val="092D4A"/>
          <w:sz w:val="18"/>
          <w:szCs w:val="18"/>
          <w:lang w:val="en" w:eastAsia="en-GB"/>
        </w:rPr>
        <w:t>es Department Help Desk Project</w:t>
      </w:r>
      <w:r>
        <w:rPr>
          <w:rFonts w:ascii="Helvetica" w:eastAsia="Times New Roman" w:hAnsi="Helvetica" w:cs="Helvetica"/>
          <w:b/>
          <w:color w:val="092D4A"/>
          <w:sz w:val="18"/>
          <w:szCs w:val="18"/>
          <w:lang w:val="en" w:eastAsia="en-GB"/>
        </w:rPr>
        <w:tab/>
      </w:r>
      <w:r w:rsidRPr="002429DF">
        <w:rPr>
          <w:rFonts w:ascii="Helvetica" w:eastAsia="Times New Roman" w:hAnsi="Helvetica" w:cs="Helvetica"/>
          <w:color w:val="092D4A"/>
          <w:sz w:val="18"/>
          <w:szCs w:val="18"/>
          <w:lang w:val="en" w:eastAsia="en-GB"/>
        </w:rPr>
        <w:t>Date: </w:t>
      </w:r>
      <w:r>
        <w:rPr>
          <w:rFonts w:ascii="Helvetica" w:eastAsia="Times New Roman" w:hAnsi="Helvetica" w:cs="Helvetica"/>
          <w:color w:val="092D4A"/>
          <w:sz w:val="18"/>
          <w:szCs w:val="18"/>
          <w:lang w:val="en" w:eastAsia="en-GB"/>
        </w:rPr>
        <w:t xml:space="preserve"> </w:t>
      </w:r>
      <w:r w:rsidRPr="002429DF">
        <w:rPr>
          <w:rFonts w:ascii="Helvetica" w:eastAsia="Times New Roman" w:hAnsi="Helvetica" w:cs="Helvetica"/>
          <w:color w:val="092D4A"/>
          <w:sz w:val="18"/>
          <w:szCs w:val="18"/>
          <w:lang w:val="en" w:eastAsia="en-GB"/>
        </w:rPr>
        <w:t xml:space="preserve">09-Dec-2014 </w:t>
      </w:r>
    </w:p>
    <w:p w:rsidR="002429DF" w:rsidRPr="002429DF" w:rsidRDefault="002429DF" w:rsidP="002429DF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092D4A"/>
          <w:sz w:val="18"/>
          <w:szCs w:val="18"/>
          <w:lang w:val="en" w:eastAsia="en-GB"/>
        </w:rPr>
      </w:pPr>
      <w:r w:rsidRPr="002429DF">
        <w:rPr>
          <w:rFonts w:ascii="Helvetica" w:eastAsia="Times New Roman" w:hAnsi="Helvetica" w:cs="Helvetica"/>
          <w:b/>
          <w:color w:val="092D4A"/>
          <w:sz w:val="18"/>
          <w:szCs w:val="18"/>
          <w:lang w:val="en" w:eastAsia="en-GB"/>
        </w:rPr>
        <w:t>Attendees: </w:t>
      </w:r>
      <w:r w:rsidRPr="002429DF">
        <w:rPr>
          <w:rFonts w:ascii="Helvetica" w:eastAsia="Times New Roman" w:hAnsi="Helvetica" w:cs="Helvetica"/>
          <w:b/>
          <w:color w:val="092D4A"/>
          <w:sz w:val="18"/>
          <w:szCs w:val="18"/>
          <w:lang w:val="en" w:eastAsia="en-GB"/>
        </w:rPr>
        <w:br/>
      </w:r>
      <w:r>
        <w:rPr>
          <w:rFonts w:ascii="Helvetica" w:eastAsia="Times New Roman" w:hAnsi="Helvetica" w:cs="Helvetica"/>
          <w:color w:val="092D4A"/>
          <w:sz w:val="18"/>
          <w:szCs w:val="18"/>
          <w:lang w:val="en" w:eastAsia="en-GB"/>
        </w:rPr>
        <w:t>M</w:t>
      </w:r>
      <w:r w:rsidRPr="002429DF">
        <w:rPr>
          <w:rFonts w:ascii="Helvetica" w:eastAsia="Times New Roman" w:hAnsi="Helvetica" w:cs="Helvetica"/>
          <w:color w:val="092D4A"/>
          <w:sz w:val="18"/>
          <w:szCs w:val="18"/>
          <w:lang w:val="en" w:eastAsia="en-GB"/>
        </w:rPr>
        <w:t>artin Matt (MASS</w:t>
      </w:r>
      <w:proofErr w:type="gramStart"/>
      <w:r w:rsidRPr="002429DF">
        <w:rPr>
          <w:rFonts w:ascii="Helvetica" w:eastAsia="Times New Roman" w:hAnsi="Helvetica" w:cs="Helvetica"/>
          <w:color w:val="092D4A"/>
          <w:sz w:val="18"/>
          <w:szCs w:val="18"/>
          <w:lang w:val="en" w:eastAsia="en-GB"/>
        </w:rPr>
        <w:t>)</w:t>
      </w:r>
      <w:proofErr w:type="gramEnd"/>
      <w:r w:rsidRPr="002429DF">
        <w:rPr>
          <w:rFonts w:ascii="Helvetica" w:eastAsia="Times New Roman" w:hAnsi="Helvetica" w:cs="Helvetica"/>
          <w:color w:val="092D4A"/>
          <w:sz w:val="18"/>
          <w:szCs w:val="18"/>
          <w:lang w:val="en" w:eastAsia="en-GB"/>
        </w:rPr>
        <w:br/>
        <w:t>Pauline Smith</w:t>
      </w:r>
      <w:r w:rsidRPr="002429DF">
        <w:rPr>
          <w:rFonts w:ascii="Helvetica" w:eastAsia="Times New Roman" w:hAnsi="Helvetica" w:cs="Helvetica"/>
          <w:color w:val="092D4A"/>
          <w:sz w:val="18"/>
          <w:szCs w:val="18"/>
          <w:lang w:val="en" w:eastAsia="en-GB"/>
        </w:rPr>
        <w:br/>
        <w:t>Andy Stewart</w:t>
      </w:r>
      <w:r w:rsidRPr="002429DF">
        <w:rPr>
          <w:rFonts w:ascii="Helvetica" w:eastAsia="Times New Roman" w:hAnsi="Helvetica" w:cs="Helvetica"/>
          <w:color w:val="092D4A"/>
          <w:sz w:val="18"/>
          <w:szCs w:val="18"/>
          <w:lang w:val="en" w:eastAsia="en-GB"/>
        </w:rPr>
        <w:br/>
        <w:t>Ben Armstrong</w:t>
      </w:r>
      <w:r w:rsidRPr="002429DF">
        <w:rPr>
          <w:rFonts w:ascii="Helvetica" w:eastAsia="Times New Roman" w:hAnsi="Helvetica" w:cs="Helvetica"/>
          <w:color w:val="092D4A"/>
          <w:sz w:val="18"/>
          <w:szCs w:val="18"/>
          <w:lang w:val="en" w:eastAsia="en-GB"/>
        </w:rPr>
        <w:br/>
        <w:t>Maureen Masson</w:t>
      </w:r>
      <w:r w:rsidRPr="002429DF">
        <w:rPr>
          <w:rFonts w:ascii="Helvetica" w:eastAsia="Times New Roman" w:hAnsi="Helvetica" w:cs="Helvetica"/>
          <w:color w:val="092D4A"/>
          <w:sz w:val="18"/>
          <w:szCs w:val="18"/>
          <w:lang w:val="en" w:eastAsia="en-GB"/>
        </w:rPr>
        <w:br/>
        <w:t>Colin Pritchard</w:t>
      </w:r>
      <w:r w:rsidRPr="002429DF">
        <w:rPr>
          <w:rFonts w:ascii="Helvetica" w:eastAsia="Times New Roman" w:hAnsi="Helvetica" w:cs="Helvetica"/>
          <w:color w:val="092D4A"/>
          <w:sz w:val="18"/>
          <w:szCs w:val="18"/>
          <w:lang w:val="en" w:eastAsia="en-GB"/>
        </w:rPr>
        <w:br/>
        <w:t>Anne Mathison</w:t>
      </w:r>
    </w:p>
    <w:p w:rsidR="002429DF" w:rsidRPr="002429DF" w:rsidRDefault="002429DF" w:rsidP="002429DF">
      <w:pPr>
        <w:shd w:val="clear" w:color="auto" w:fill="FFFFFF"/>
        <w:spacing w:before="96" w:after="192" w:line="360" w:lineRule="atLeast"/>
        <w:rPr>
          <w:rFonts w:ascii="Helvetica" w:eastAsia="Times New Roman" w:hAnsi="Helvetica" w:cs="Helvetica"/>
          <w:color w:val="092D4A"/>
          <w:sz w:val="18"/>
          <w:szCs w:val="18"/>
          <w:lang w:val="en" w:eastAsia="en-GB"/>
        </w:rPr>
      </w:pPr>
      <w:r w:rsidRPr="002429DF">
        <w:rPr>
          <w:rFonts w:ascii="Helvetica" w:eastAsia="Times New Roman" w:hAnsi="Helvetica" w:cs="Helvetica"/>
          <w:color w:val="092D4A"/>
          <w:sz w:val="18"/>
          <w:szCs w:val="18"/>
          <w:lang w:val="en" w:eastAsia="en-GB"/>
        </w:rPr>
        <w:t>C</w:t>
      </w:r>
      <w:r>
        <w:rPr>
          <w:rFonts w:ascii="Helvetica" w:eastAsia="Times New Roman" w:hAnsi="Helvetica" w:cs="Helvetica"/>
          <w:color w:val="092D4A"/>
          <w:sz w:val="18"/>
          <w:szCs w:val="18"/>
          <w:lang w:val="en" w:eastAsia="en-GB"/>
        </w:rPr>
        <w:t>C</w:t>
      </w:r>
      <w:r>
        <w:rPr>
          <w:rFonts w:ascii="Helvetica" w:eastAsia="Times New Roman" w:hAnsi="Helvetica" w:cs="Helvetica"/>
          <w:color w:val="092D4A"/>
          <w:sz w:val="18"/>
          <w:szCs w:val="18"/>
          <w:lang w:val="en" w:eastAsia="en-GB"/>
        </w:rPr>
        <w:br/>
      </w:r>
      <w:r w:rsidRPr="002429DF">
        <w:rPr>
          <w:rFonts w:ascii="Helvetica" w:eastAsia="Times New Roman" w:hAnsi="Helvetica" w:cs="Helvetica"/>
          <w:color w:val="092D4A"/>
          <w:sz w:val="18"/>
          <w:szCs w:val="18"/>
          <w:lang w:val="en" w:eastAsia="en-GB"/>
        </w:rPr>
        <w:t>David Brook</w:t>
      </w:r>
    </w:p>
    <w:p w:rsidR="002429DF" w:rsidRPr="002429DF" w:rsidRDefault="002429DF" w:rsidP="002429DF">
      <w:pPr>
        <w:shd w:val="clear" w:color="auto" w:fill="FFFFFF"/>
        <w:spacing w:before="100" w:beforeAutospacing="1" w:after="72" w:line="360" w:lineRule="atLeast"/>
        <w:outlineLvl w:val="2"/>
        <w:rPr>
          <w:rFonts w:ascii="Helvetica" w:eastAsia="Times New Roman" w:hAnsi="Helvetica" w:cs="Helvetica"/>
          <w:b/>
          <w:bCs/>
          <w:color w:val="092D4A"/>
          <w:sz w:val="20"/>
          <w:szCs w:val="20"/>
          <w:lang w:val="en" w:eastAsia="en-GB"/>
        </w:rPr>
      </w:pPr>
      <w:r w:rsidRPr="002429DF">
        <w:rPr>
          <w:rFonts w:ascii="Helvetica" w:eastAsia="Times New Roman" w:hAnsi="Helvetica" w:cs="Helvetica"/>
          <w:b/>
          <w:bCs/>
          <w:color w:val="092D4A"/>
          <w:sz w:val="20"/>
          <w:szCs w:val="20"/>
          <w:lang w:val="en" w:eastAsia="en-GB"/>
        </w:rPr>
        <w:t>Agenda</w:t>
      </w:r>
    </w:p>
    <w:p w:rsidR="002429DF" w:rsidRPr="002429DF" w:rsidRDefault="002429DF" w:rsidP="002429DF">
      <w:pPr>
        <w:shd w:val="clear" w:color="auto" w:fill="FFFFFF"/>
        <w:spacing w:before="96" w:after="192" w:line="360" w:lineRule="atLeast"/>
        <w:rPr>
          <w:rFonts w:ascii="Helvetica" w:eastAsia="Times New Roman" w:hAnsi="Helvetica" w:cs="Helvetica"/>
          <w:color w:val="092D4A"/>
          <w:sz w:val="18"/>
          <w:szCs w:val="18"/>
          <w:lang w:val="en" w:eastAsia="en-GB"/>
        </w:rPr>
      </w:pPr>
      <w:r w:rsidRPr="002429DF">
        <w:rPr>
          <w:rFonts w:ascii="Helvetica" w:eastAsia="Times New Roman" w:hAnsi="Helvetica" w:cs="Helvetica"/>
          <w:b/>
          <w:color w:val="092D4A"/>
          <w:sz w:val="18"/>
          <w:szCs w:val="18"/>
          <w:lang w:val="en" w:eastAsia="en-GB"/>
        </w:rPr>
        <w:t>09:00</w:t>
      </w:r>
      <w:r>
        <w:rPr>
          <w:rFonts w:ascii="Helvetica" w:eastAsia="Times New Roman" w:hAnsi="Helvetica" w:cs="Helvetica"/>
          <w:color w:val="092D4A"/>
          <w:sz w:val="18"/>
          <w:szCs w:val="18"/>
          <w:lang w:val="en" w:eastAsia="en-GB"/>
        </w:rPr>
        <w:br/>
      </w:r>
      <w:r w:rsidRPr="002429DF">
        <w:rPr>
          <w:rFonts w:ascii="Helvetica" w:eastAsia="Times New Roman" w:hAnsi="Helvetica" w:cs="Helvetica"/>
          <w:color w:val="092D4A"/>
          <w:sz w:val="18"/>
          <w:szCs w:val="18"/>
          <w:lang w:val="en" w:eastAsia="en-GB"/>
        </w:rPr>
        <w:t>Room set up, laptop, project website, logins, use of TEST</w:t>
      </w:r>
      <w:r>
        <w:rPr>
          <w:rFonts w:ascii="Helvetica" w:eastAsia="Times New Roman" w:hAnsi="Helvetica" w:cs="Helvetica"/>
          <w:color w:val="092D4A"/>
          <w:sz w:val="18"/>
          <w:szCs w:val="18"/>
          <w:lang w:val="en" w:eastAsia="en-GB"/>
        </w:rPr>
        <w:br/>
      </w:r>
      <w:r w:rsidRPr="002429DF">
        <w:rPr>
          <w:rFonts w:ascii="Helvetica" w:eastAsia="Times New Roman" w:hAnsi="Helvetica" w:cs="Helvetica"/>
          <w:color w:val="092D4A"/>
          <w:sz w:val="18"/>
          <w:szCs w:val="18"/>
          <w:lang w:val="en" w:eastAsia="en-GB"/>
        </w:rPr>
        <w:t>Room booked all day</w:t>
      </w:r>
      <w:r>
        <w:rPr>
          <w:rFonts w:ascii="Helvetica" w:eastAsia="Times New Roman" w:hAnsi="Helvetica" w:cs="Helvetica"/>
          <w:color w:val="092D4A"/>
          <w:sz w:val="18"/>
          <w:szCs w:val="18"/>
          <w:lang w:val="en" w:eastAsia="en-GB"/>
        </w:rPr>
        <w:br/>
      </w:r>
      <w:r w:rsidRPr="002429DF">
        <w:rPr>
          <w:rFonts w:ascii="Helvetica" w:eastAsia="Times New Roman" w:hAnsi="Helvetica" w:cs="Helvetica"/>
          <w:color w:val="092D4A"/>
          <w:sz w:val="18"/>
          <w:szCs w:val="18"/>
          <w:lang w:val="en" w:eastAsia="en-GB"/>
        </w:rPr>
        <w:t>Review of timescale of</w:t>
      </w:r>
      <w:r>
        <w:rPr>
          <w:rFonts w:ascii="Helvetica" w:eastAsia="Times New Roman" w:hAnsi="Helvetica" w:cs="Helvetica"/>
          <w:color w:val="092D4A"/>
          <w:sz w:val="18"/>
          <w:szCs w:val="18"/>
          <w:lang w:val="en" w:eastAsia="en-GB"/>
        </w:rPr>
        <w:br/>
        <w:t xml:space="preserve">- </w:t>
      </w:r>
      <w:r w:rsidRPr="002429DF">
        <w:rPr>
          <w:rFonts w:ascii="Helvetica" w:eastAsia="Times New Roman" w:hAnsi="Helvetica" w:cs="Helvetica"/>
          <w:color w:val="092D4A"/>
          <w:sz w:val="18"/>
          <w:szCs w:val="18"/>
          <w:lang w:val="en" w:eastAsia="en-GB"/>
        </w:rPr>
        <w:t xml:space="preserve">coffee breaks, </w:t>
      </w:r>
      <w:r>
        <w:rPr>
          <w:rFonts w:ascii="Helvetica" w:eastAsia="Times New Roman" w:hAnsi="Helvetica" w:cs="Helvetica"/>
          <w:color w:val="092D4A"/>
          <w:sz w:val="18"/>
          <w:szCs w:val="18"/>
          <w:lang w:val="en" w:eastAsia="en-GB"/>
        </w:rPr>
        <w:br/>
        <w:t xml:space="preserve">- </w:t>
      </w:r>
      <w:r w:rsidRPr="002429DF">
        <w:rPr>
          <w:rFonts w:ascii="Helvetica" w:eastAsia="Times New Roman" w:hAnsi="Helvetica" w:cs="Helvetica"/>
          <w:color w:val="092D4A"/>
          <w:sz w:val="18"/>
          <w:szCs w:val="18"/>
          <w:lang w:val="en" w:eastAsia="en-GB"/>
        </w:rPr>
        <w:t>lunch time break</w:t>
      </w:r>
    </w:p>
    <w:p w:rsidR="002429DF" w:rsidRPr="002429DF" w:rsidRDefault="002429DF" w:rsidP="002429DF">
      <w:pPr>
        <w:shd w:val="clear" w:color="auto" w:fill="FFFFFF"/>
        <w:spacing w:before="96" w:after="192" w:line="360" w:lineRule="atLeast"/>
        <w:rPr>
          <w:rFonts w:ascii="Helvetica" w:eastAsia="Times New Roman" w:hAnsi="Helvetica" w:cs="Helvetica"/>
          <w:b/>
          <w:color w:val="092D4A"/>
          <w:sz w:val="18"/>
          <w:szCs w:val="18"/>
          <w:lang w:val="en" w:eastAsia="en-GB"/>
        </w:rPr>
      </w:pPr>
      <w:r w:rsidRPr="002429DF">
        <w:rPr>
          <w:rFonts w:ascii="Helvetica" w:eastAsia="Times New Roman" w:hAnsi="Helvetica" w:cs="Helvetica"/>
          <w:color w:val="092D4A"/>
          <w:sz w:val="18"/>
          <w:szCs w:val="18"/>
          <w:lang w:val="en" w:eastAsia="en-GB"/>
        </w:rPr>
        <w:t> </w:t>
      </w:r>
      <w:r w:rsidRPr="002429DF">
        <w:rPr>
          <w:rFonts w:ascii="Helvetica" w:eastAsia="Times New Roman" w:hAnsi="Helvetica" w:cs="Helvetica"/>
          <w:b/>
          <w:color w:val="092D4A"/>
          <w:sz w:val="18"/>
          <w:szCs w:val="18"/>
          <w:lang w:val="en" w:eastAsia="en-GB"/>
        </w:rPr>
        <w:t>09:30- 10:00 Martin Matt expected</w:t>
      </w:r>
    </w:p>
    <w:p w:rsidR="002429DF" w:rsidRPr="002429DF" w:rsidRDefault="002429DF" w:rsidP="002429DF">
      <w:pPr>
        <w:shd w:val="clear" w:color="auto" w:fill="FFFFFF"/>
        <w:spacing w:before="96" w:after="192" w:line="360" w:lineRule="atLeast"/>
        <w:rPr>
          <w:rFonts w:ascii="Helvetica" w:eastAsia="Times New Roman" w:hAnsi="Helvetica" w:cs="Helvetica"/>
          <w:color w:val="092D4A"/>
          <w:sz w:val="18"/>
          <w:szCs w:val="18"/>
          <w:lang w:val="en" w:eastAsia="en-GB"/>
        </w:rPr>
      </w:pPr>
      <w:r w:rsidRPr="002429DF">
        <w:rPr>
          <w:rFonts w:ascii="Helvetica" w:eastAsia="Times New Roman" w:hAnsi="Helvetica" w:cs="Helvetica"/>
          <w:color w:val="092D4A"/>
          <w:sz w:val="18"/>
          <w:szCs w:val="18"/>
          <w:lang w:val="en" w:eastAsia="en-GB"/>
        </w:rPr>
        <w:t>Introductions and Overview of how that day is expected to turnout</w:t>
      </w:r>
    </w:p>
    <w:p w:rsidR="002429DF" w:rsidRPr="002429DF" w:rsidRDefault="002429DF" w:rsidP="002429DF">
      <w:pPr>
        <w:shd w:val="clear" w:color="auto" w:fill="FFFFFF"/>
        <w:spacing w:before="96" w:after="192" w:line="360" w:lineRule="atLeast"/>
        <w:rPr>
          <w:rFonts w:ascii="Helvetica" w:eastAsia="Times New Roman" w:hAnsi="Helvetica" w:cs="Helvetica"/>
          <w:b/>
          <w:color w:val="092D4A"/>
          <w:sz w:val="18"/>
          <w:szCs w:val="18"/>
          <w:lang w:val="en" w:eastAsia="en-GB"/>
        </w:rPr>
      </w:pPr>
      <w:r w:rsidRPr="002429DF">
        <w:rPr>
          <w:rFonts w:ascii="Helvetica" w:eastAsia="Times New Roman" w:hAnsi="Helvetica" w:cs="Helvetica"/>
          <w:b/>
          <w:color w:val="092D4A"/>
          <w:sz w:val="18"/>
          <w:szCs w:val="18"/>
          <w:lang w:val="en" w:eastAsia="en-GB"/>
        </w:rPr>
        <w:t>10:30</w:t>
      </w:r>
      <w:r>
        <w:rPr>
          <w:rFonts w:ascii="Helvetica" w:eastAsia="Times New Roman" w:hAnsi="Helvetica" w:cs="Helvetica"/>
          <w:b/>
          <w:color w:val="092D4A"/>
          <w:sz w:val="18"/>
          <w:szCs w:val="18"/>
          <w:lang w:val="en" w:eastAsia="en-GB"/>
        </w:rPr>
        <w:br/>
      </w:r>
      <w:r w:rsidRPr="002429DF">
        <w:rPr>
          <w:rFonts w:ascii="Helvetica" w:eastAsia="Times New Roman" w:hAnsi="Helvetica" w:cs="Helvetica"/>
          <w:color w:val="092D4A"/>
          <w:sz w:val="18"/>
          <w:szCs w:val="18"/>
          <w:lang w:val="en" w:eastAsia="en-GB"/>
        </w:rPr>
        <w:t>Demonstration on how the product works with release 21.2</w:t>
      </w:r>
      <w:r>
        <w:rPr>
          <w:rFonts w:ascii="Helvetica" w:eastAsia="Times New Roman" w:hAnsi="Helvetica" w:cs="Helvetica"/>
          <w:b/>
          <w:color w:val="092D4A"/>
          <w:sz w:val="18"/>
          <w:szCs w:val="18"/>
          <w:lang w:val="en" w:eastAsia="en-GB"/>
        </w:rPr>
        <w:br/>
      </w:r>
      <w:r w:rsidRPr="002429DF">
        <w:rPr>
          <w:rFonts w:ascii="Helvetica" w:eastAsia="Times New Roman" w:hAnsi="Helvetica" w:cs="Helvetica"/>
          <w:color w:val="092D4A"/>
          <w:sz w:val="18"/>
          <w:szCs w:val="18"/>
          <w:lang w:val="en" w:eastAsia="en-GB"/>
        </w:rPr>
        <w:t>Walkthrough the system</w:t>
      </w:r>
      <w:r>
        <w:rPr>
          <w:rFonts w:ascii="Helvetica" w:eastAsia="Times New Roman" w:hAnsi="Helvetica" w:cs="Helvetica"/>
          <w:b/>
          <w:color w:val="092D4A"/>
          <w:sz w:val="18"/>
          <w:szCs w:val="18"/>
          <w:lang w:val="en" w:eastAsia="en-GB"/>
        </w:rPr>
        <w:br/>
      </w:r>
      <w:r w:rsidRPr="002429DF">
        <w:rPr>
          <w:rFonts w:ascii="Helvetica" w:eastAsia="Times New Roman" w:hAnsi="Helvetica" w:cs="Helvetica"/>
          <w:color w:val="092D4A"/>
          <w:sz w:val="18"/>
          <w:szCs w:val="18"/>
          <w:lang w:val="en" w:eastAsia="en-GB"/>
        </w:rPr>
        <w:t>Implications for mobile technology</w:t>
      </w:r>
      <w:r>
        <w:rPr>
          <w:rFonts w:ascii="Helvetica" w:eastAsia="Times New Roman" w:hAnsi="Helvetica" w:cs="Helvetica"/>
          <w:b/>
          <w:color w:val="092D4A"/>
          <w:sz w:val="18"/>
          <w:szCs w:val="18"/>
          <w:lang w:val="en" w:eastAsia="en-GB"/>
        </w:rPr>
        <w:br/>
      </w:r>
      <w:r w:rsidRPr="002429DF">
        <w:rPr>
          <w:rFonts w:ascii="Helvetica" w:eastAsia="Times New Roman" w:hAnsi="Helvetica" w:cs="Helvetica"/>
          <w:color w:val="092D4A"/>
          <w:sz w:val="18"/>
          <w:szCs w:val="18"/>
          <w:lang w:val="en" w:eastAsia="en-GB"/>
        </w:rPr>
        <w:t>Review what we have seen and thoughts</w:t>
      </w:r>
      <w:r>
        <w:rPr>
          <w:rFonts w:ascii="Helvetica" w:eastAsia="Times New Roman" w:hAnsi="Helvetica" w:cs="Helvetica"/>
          <w:b/>
          <w:color w:val="092D4A"/>
          <w:sz w:val="18"/>
          <w:szCs w:val="18"/>
          <w:lang w:val="en" w:eastAsia="en-GB"/>
        </w:rPr>
        <w:br/>
      </w:r>
      <w:r w:rsidRPr="002429DF">
        <w:rPr>
          <w:rFonts w:ascii="Helvetica" w:eastAsia="Times New Roman" w:hAnsi="Helvetica" w:cs="Helvetica"/>
          <w:color w:val="092D4A"/>
          <w:sz w:val="18"/>
          <w:szCs w:val="18"/>
          <w:lang w:val="en" w:eastAsia="en-GB"/>
        </w:rPr>
        <w:t>Clarifications</w:t>
      </w:r>
      <w:r>
        <w:rPr>
          <w:rFonts w:ascii="Helvetica" w:eastAsia="Times New Roman" w:hAnsi="Helvetica" w:cs="Helvetica"/>
          <w:b/>
          <w:color w:val="092D4A"/>
          <w:sz w:val="18"/>
          <w:szCs w:val="18"/>
          <w:lang w:val="en" w:eastAsia="en-GB"/>
        </w:rPr>
        <w:br/>
      </w:r>
      <w:r w:rsidRPr="002429DF">
        <w:rPr>
          <w:rFonts w:ascii="Helvetica" w:eastAsia="Times New Roman" w:hAnsi="Helvetica" w:cs="Helvetica"/>
          <w:color w:val="092D4A"/>
          <w:sz w:val="18"/>
          <w:szCs w:val="18"/>
          <w:lang w:val="en" w:eastAsia="en-GB"/>
        </w:rPr>
        <w:t>Revisit with business requirements</w:t>
      </w:r>
      <w:r>
        <w:rPr>
          <w:rFonts w:ascii="Helvetica" w:eastAsia="Times New Roman" w:hAnsi="Helvetica" w:cs="Helvetica"/>
          <w:b/>
          <w:color w:val="092D4A"/>
          <w:sz w:val="18"/>
          <w:szCs w:val="18"/>
          <w:lang w:val="en" w:eastAsia="en-GB"/>
        </w:rPr>
        <w:br/>
      </w:r>
      <w:r w:rsidRPr="002429DF">
        <w:rPr>
          <w:rFonts w:ascii="Helvetica" w:eastAsia="Times New Roman" w:hAnsi="Helvetica" w:cs="Helvetica"/>
          <w:color w:val="092D4A"/>
          <w:sz w:val="18"/>
          <w:szCs w:val="18"/>
          <w:lang w:val="en" w:eastAsia="en-GB"/>
        </w:rPr>
        <w:t>Identify areas of concern, can it be met by  process workflow changes?</w:t>
      </w:r>
    </w:p>
    <w:p w:rsidR="002429DF" w:rsidRPr="002429DF" w:rsidRDefault="002429DF" w:rsidP="002429DF">
      <w:pPr>
        <w:shd w:val="clear" w:color="auto" w:fill="FFFFFF"/>
        <w:spacing w:before="96" w:after="192" w:line="360" w:lineRule="atLeast"/>
        <w:rPr>
          <w:rFonts w:ascii="Helvetica" w:eastAsia="Times New Roman" w:hAnsi="Helvetica" w:cs="Helvetica"/>
          <w:b/>
          <w:color w:val="092D4A"/>
          <w:sz w:val="18"/>
          <w:szCs w:val="18"/>
          <w:lang w:val="en" w:eastAsia="en-GB"/>
        </w:rPr>
      </w:pPr>
      <w:r w:rsidRPr="002429DF">
        <w:rPr>
          <w:rFonts w:ascii="Helvetica" w:eastAsia="Times New Roman" w:hAnsi="Helvetica" w:cs="Helvetica"/>
          <w:b/>
          <w:color w:val="092D4A"/>
          <w:sz w:val="18"/>
          <w:szCs w:val="18"/>
          <w:lang w:val="en" w:eastAsia="en-GB"/>
        </w:rPr>
        <w:t>15:30</w:t>
      </w:r>
      <w:r>
        <w:rPr>
          <w:rFonts w:ascii="Helvetica" w:eastAsia="Times New Roman" w:hAnsi="Helvetica" w:cs="Helvetica"/>
          <w:b/>
          <w:color w:val="092D4A"/>
          <w:sz w:val="18"/>
          <w:szCs w:val="18"/>
          <w:lang w:val="en" w:eastAsia="en-GB"/>
        </w:rPr>
        <w:br/>
      </w:r>
      <w:r w:rsidRPr="002429DF">
        <w:rPr>
          <w:rFonts w:ascii="Helvetica" w:eastAsia="Times New Roman" w:hAnsi="Helvetica" w:cs="Helvetica"/>
          <w:color w:val="092D4A"/>
          <w:sz w:val="18"/>
          <w:szCs w:val="18"/>
          <w:lang w:val="en" w:eastAsia="en-GB"/>
        </w:rPr>
        <w:t>Summary of day</w:t>
      </w:r>
      <w:r>
        <w:rPr>
          <w:rFonts w:ascii="Helvetica" w:eastAsia="Times New Roman" w:hAnsi="Helvetica" w:cs="Helvetica"/>
          <w:b/>
          <w:color w:val="092D4A"/>
          <w:sz w:val="18"/>
          <w:szCs w:val="18"/>
          <w:lang w:val="en" w:eastAsia="en-GB"/>
        </w:rPr>
        <w:br/>
      </w:r>
      <w:proofErr w:type="gramStart"/>
      <w:r w:rsidRPr="002429DF">
        <w:rPr>
          <w:rFonts w:ascii="Helvetica" w:eastAsia="Times New Roman" w:hAnsi="Helvetica" w:cs="Helvetica"/>
          <w:color w:val="092D4A"/>
          <w:sz w:val="18"/>
          <w:szCs w:val="18"/>
          <w:lang w:val="en" w:eastAsia="en-GB"/>
        </w:rPr>
        <w:t>What</w:t>
      </w:r>
      <w:proofErr w:type="gramEnd"/>
      <w:r w:rsidRPr="002429DF">
        <w:rPr>
          <w:rFonts w:ascii="Helvetica" w:eastAsia="Times New Roman" w:hAnsi="Helvetica" w:cs="Helvetica"/>
          <w:color w:val="092D4A"/>
          <w:sz w:val="18"/>
          <w:szCs w:val="18"/>
          <w:lang w:val="en" w:eastAsia="en-GB"/>
        </w:rPr>
        <w:t xml:space="preserve"> next?</w:t>
      </w:r>
      <w:r>
        <w:rPr>
          <w:rFonts w:ascii="Helvetica" w:eastAsia="Times New Roman" w:hAnsi="Helvetica" w:cs="Helvetica"/>
          <w:b/>
          <w:color w:val="092D4A"/>
          <w:sz w:val="18"/>
          <w:szCs w:val="18"/>
          <w:lang w:val="en" w:eastAsia="en-GB"/>
        </w:rPr>
        <w:br/>
      </w:r>
      <w:r w:rsidRPr="002429DF">
        <w:rPr>
          <w:rFonts w:ascii="Helvetica" w:eastAsia="Times New Roman" w:hAnsi="Helvetica" w:cs="Helvetica"/>
          <w:color w:val="092D4A"/>
          <w:sz w:val="18"/>
          <w:szCs w:val="18"/>
          <w:lang w:val="en" w:eastAsia="en-GB"/>
        </w:rPr>
        <w:t>Conclusions</w:t>
      </w:r>
    </w:p>
    <w:p w:rsidR="009D796F" w:rsidRPr="002429DF" w:rsidRDefault="002429DF" w:rsidP="002429DF">
      <w:pPr>
        <w:shd w:val="clear" w:color="auto" w:fill="FFFFFF"/>
        <w:spacing w:before="96" w:after="192" w:line="360" w:lineRule="atLeast"/>
        <w:rPr>
          <w:rFonts w:ascii="Helvetica" w:eastAsia="Times New Roman" w:hAnsi="Helvetica" w:cs="Helvetica"/>
          <w:b/>
          <w:color w:val="092D4A"/>
          <w:sz w:val="18"/>
          <w:szCs w:val="18"/>
          <w:lang w:val="en" w:eastAsia="en-GB"/>
        </w:rPr>
      </w:pPr>
      <w:r w:rsidRPr="002429DF">
        <w:rPr>
          <w:rFonts w:ascii="Helvetica" w:eastAsia="Times New Roman" w:hAnsi="Helvetica" w:cs="Helvetica"/>
          <w:b/>
          <w:color w:val="092D4A"/>
          <w:sz w:val="18"/>
          <w:szCs w:val="18"/>
          <w:lang w:val="en" w:eastAsia="en-GB"/>
        </w:rPr>
        <w:t>16-Dec</w:t>
      </w:r>
      <w:r>
        <w:rPr>
          <w:rFonts w:ascii="Helvetica" w:eastAsia="Times New Roman" w:hAnsi="Helvetica" w:cs="Helvetica"/>
          <w:b/>
          <w:color w:val="092D4A"/>
          <w:sz w:val="18"/>
          <w:szCs w:val="18"/>
          <w:lang w:val="en" w:eastAsia="en-GB"/>
        </w:rPr>
        <w:br/>
      </w:r>
      <w:r w:rsidRPr="002429DF">
        <w:rPr>
          <w:rFonts w:ascii="Helvetica" w:eastAsia="Times New Roman" w:hAnsi="Helvetica" w:cs="Helvetica"/>
          <w:color w:val="092D4A"/>
          <w:sz w:val="18"/>
          <w:szCs w:val="18"/>
          <w:lang w:val="en" w:eastAsia="en-GB"/>
        </w:rPr>
        <w:t>Webinar available at 15:00 if required</w:t>
      </w:r>
      <w:bookmarkStart w:id="0" w:name="_GoBack"/>
      <w:bookmarkEnd w:id="0"/>
    </w:p>
    <w:sectPr w:rsidR="009D796F" w:rsidRPr="00242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28E51A5B"/>
    <w:multiLevelType w:val="multilevel"/>
    <w:tmpl w:val="B0A684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DF"/>
    <w:rsid w:val="002429DF"/>
    <w:rsid w:val="009D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429DF"/>
    <w:pPr>
      <w:spacing w:before="100" w:beforeAutospacing="1" w:after="72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429DF"/>
    <w:rPr>
      <w:rFonts w:ascii="Times New Roman" w:eastAsia="Times New Roman" w:hAnsi="Times New Roman" w:cs="Times New Roman"/>
      <w:b/>
      <w:bCs/>
      <w:sz w:val="26"/>
      <w:szCs w:val="2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429DF"/>
    <w:pPr>
      <w:spacing w:before="96" w:after="192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ate-display-single">
    <w:name w:val="date-display-single"/>
    <w:basedOn w:val="DefaultParagraphFont"/>
    <w:rsid w:val="00242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429DF"/>
    <w:pPr>
      <w:spacing w:before="100" w:beforeAutospacing="1" w:after="72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429DF"/>
    <w:rPr>
      <w:rFonts w:ascii="Times New Roman" w:eastAsia="Times New Roman" w:hAnsi="Times New Roman" w:cs="Times New Roman"/>
      <w:b/>
      <w:bCs/>
      <w:sz w:val="26"/>
      <w:szCs w:val="2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429DF"/>
    <w:pPr>
      <w:spacing w:before="96" w:after="192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ate-display-single">
    <w:name w:val="date-display-single"/>
    <w:basedOn w:val="DefaultParagraphFont"/>
    <w:rsid w:val="00242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4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22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0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40332">
                                  <w:marLeft w:val="0"/>
                                  <w:marRight w:val="-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8" w:space="0" w:color="EDF2F6"/>
                                    <w:right w:val="none" w:sz="0" w:space="0" w:color="auto"/>
                                  </w:divBdr>
                                  <w:divsChild>
                                    <w:div w:id="253056326">
                                      <w:marLeft w:val="105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65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22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65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812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153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840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637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745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374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7661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2848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779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4314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9679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6369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0069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7406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6184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510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1113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3517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3384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MATHISON Anne</dc:creator>
  <cp:lastModifiedBy>MATHISON Anne</cp:lastModifiedBy>
  <cp:revision>1</cp:revision>
  <dcterms:created xsi:type="dcterms:W3CDTF">2014-12-08T11:22:00Z</dcterms:created>
  <dcterms:modified xsi:type="dcterms:W3CDTF">2014-12-08T11:30:00Z</dcterms:modified>
</cp:coreProperties>
</file>