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97942" w14:textId="77777777" w:rsidR="00544E26" w:rsidRPr="007754C1" w:rsidRDefault="00544E26" w:rsidP="00544E26">
      <w:pPr>
        <w:rPr>
          <w:rFonts w:ascii="Calibri" w:hAnsi="Calibri" w:cs="Calibri"/>
        </w:rPr>
      </w:pPr>
      <w:r w:rsidRPr="007754C1">
        <w:rPr>
          <w:rFonts w:ascii="Calibri" w:hAnsi="Calibri" w:cs="Calibri"/>
        </w:rPr>
        <w:tab/>
        <w:t xml:space="preserve"> </w:t>
      </w:r>
    </w:p>
    <w:p w14:paraId="21DD96A5" w14:textId="77777777" w:rsidR="00544E26" w:rsidRPr="007754C1" w:rsidRDefault="00544E26" w:rsidP="00544E26">
      <w:pPr>
        <w:rPr>
          <w:rFonts w:ascii="Calibri" w:hAnsi="Calibri" w:cs="Calibri"/>
        </w:rPr>
      </w:pPr>
    </w:p>
    <w:p w14:paraId="4CE8FE39" w14:textId="77777777" w:rsidR="00544E26" w:rsidRPr="007754C1" w:rsidRDefault="00544E26" w:rsidP="00544E26">
      <w:pPr>
        <w:rPr>
          <w:rFonts w:ascii="Calibri" w:hAnsi="Calibri" w:cs="Calibri"/>
        </w:rPr>
      </w:pPr>
    </w:p>
    <w:p w14:paraId="216DB916" w14:textId="77777777" w:rsidR="00544E26" w:rsidRPr="007754C1" w:rsidRDefault="00544E26" w:rsidP="00544E26">
      <w:pPr>
        <w:rPr>
          <w:rFonts w:ascii="Calibri" w:hAnsi="Calibri" w:cs="Calibri"/>
        </w:rPr>
      </w:pPr>
    </w:p>
    <w:p w14:paraId="09623572" w14:textId="77777777" w:rsidR="00544E26" w:rsidRPr="007754C1" w:rsidRDefault="00544E26" w:rsidP="00544E26">
      <w:pPr>
        <w:rPr>
          <w:rFonts w:ascii="Calibri" w:hAnsi="Calibri" w:cs="Calibri"/>
        </w:rPr>
      </w:pPr>
    </w:p>
    <w:p w14:paraId="17A90F96" w14:textId="77777777" w:rsidR="00544E26" w:rsidRPr="007754C1" w:rsidRDefault="00544E26" w:rsidP="00544E26">
      <w:pPr>
        <w:rPr>
          <w:rFonts w:ascii="Calibri" w:hAnsi="Calibri" w:cs="Calibri"/>
        </w:rPr>
      </w:pPr>
    </w:p>
    <w:p w14:paraId="4BC7B7AC" w14:textId="77777777" w:rsidR="00544E26" w:rsidRPr="007754C1" w:rsidRDefault="00544E26" w:rsidP="00544E26">
      <w:pPr>
        <w:jc w:val="center"/>
        <w:rPr>
          <w:rFonts w:ascii="Calibri" w:hAnsi="Calibri" w:cs="Calibri"/>
        </w:rPr>
      </w:pPr>
      <w:r w:rsidRPr="007754C1">
        <w:rPr>
          <w:rFonts w:ascii="Calibri" w:hAnsi="Calibri" w:cs="Calibri"/>
          <w:noProof/>
          <w:lang w:eastAsia="en-GB"/>
        </w:rPr>
        <w:drawing>
          <wp:inline distT="0" distB="0" distL="0" distR="0" wp14:anchorId="37BBC4F4" wp14:editId="397FA646">
            <wp:extent cx="4354195" cy="859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E1494" w14:textId="77777777" w:rsidR="00544E26" w:rsidRPr="007754C1" w:rsidRDefault="00544E26" w:rsidP="00544E26">
      <w:pPr>
        <w:rPr>
          <w:rFonts w:ascii="Calibri" w:hAnsi="Calibri" w:cs="Calibri"/>
        </w:rPr>
      </w:pPr>
    </w:p>
    <w:p w14:paraId="2DC85C77" w14:textId="77777777" w:rsidR="00544E26" w:rsidRPr="007754C1" w:rsidRDefault="00544E26" w:rsidP="00544E26">
      <w:pPr>
        <w:rPr>
          <w:rFonts w:ascii="Calibri" w:hAnsi="Calibri" w:cs="Calibri"/>
        </w:rPr>
      </w:pPr>
    </w:p>
    <w:p w14:paraId="7A900DE1" w14:textId="77777777" w:rsidR="00544E26" w:rsidRPr="007754C1" w:rsidRDefault="00544E26" w:rsidP="00544E26">
      <w:pPr>
        <w:rPr>
          <w:rFonts w:ascii="Calibri" w:hAnsi="Calibri" w:cs="Calibri"/>
        </w:rPr>
      </w:pPr>
    </w:p>
    <w:p w14:paraId="037169FA" w14:textId="77777777" w:rsidR="00544E26" w:rsidRPr="007754C1" w:rsidRDefault="00544E26" w:rsidP="00544E26">
      <w:pPr>
        <w:rPr>
          <w:rFonts w:ascii="Calibri" w:hAnsi="Calibri" w:cs="Calibri"/>
        </w:rPr>
      </w:pPr>
    </w:p>
    <w:p w14:paraId="30FB4B67" w14:textId="77777777" w:rsidR="00544E26" w:rsidRPr="007754C1" w:rsidRDefault="00544E26" w:rsidP="00544E26">
      <w:pPr>
        <w:rPr>
          <w:rFonts w:ascii="Calibri" w:hAnsi="Calibri" w:cs="Calibri"/>
        </w:rPr>
      </w:pPr>
    </w:p>
    <w:p w14:paraId="33886F02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754C1">
        <w:rPr>
          <w:rFonts w:ascii="Calibri" w:hAnsi="Calibri" w:cs="Calibri"/>
          <w:b/>
          <w:bCs/>
          <w:sz w:val="40"/>
          <w:szCs w:val="40"/>
        </w:rPr>
        <w:t>Stage: Business Analysis</w:t>
      </w:r>
    </w:p>
    <w:p w14:paraId="1417693C" w14:textId="77777777" w:rsidR="00544E26" w:rsidRPr="007754C1" w:rsidRDefault="00544E26" w:rsidP="00544E26">
      <w:pPr>
        <w:rPr>
          <w:rFonts w:ascii="Calibri" w:hAnsi="Calibri" w:cs="Calibri"/>
          <w:sz w:val="40"/>
          <w:szCs w:val="40"/>
        </w:rPr>
      </w:pPr>
    </w:p>
    <w:p w14:paraId="612CDD8A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754C1">
        <w:rPr>
          <w:rFonts w:ascii="Calibri" w:hAnsi="Calibri" w:cs="Calibri"/>
          <w:b/>
          <w:bCs/>
          <w:sz w:val="40"/>
          <w:szCs w:val="40"/>
        </w:rPr>
        <w:t>Business Requirements Document</w:t>
      </w:r>
    </w:p>
    <w:p w14:paraId="113BE08F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4122973B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67107EA2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7ED702A3" w14:textId="1713F27C" w:rsidR="00544E26" w:rsidRPr="007754C1" w:rsidRDefault="001349B0" w:rsidP="00544E26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754C1">
        <w:rPr>
          <w:rFonts w:ascii="Calibri" w:hAnsi="Calibri" w:cs="Calibri"/>
          <w:b/>
          <w:bCs/>
          <w:sz w:val="40"/>
          <w:szCs w:val="40"/>
        </w:rPr>
        <w:t>Student Application Systems</w:t>
      </w:r>
      <w:r w:rsidR="009B4AC4">
        <w:rPr>
          <w:rFonts w:ascii="Calibri" w:hAnsi="Calibri" w:cs="Calibri"/>
          <w:b/>
          <w:bCs/>
          <w:sz w:val="40"/>
          <w:szCs w:val="40"/>
        </w:rPr>
        <w:t xml:space="preserve">: </w:t>
      </w:r>
      <w:r w:rsidR="009B4AC4" w:rsidRPr="009B4AC4">
        <w:rPr>
          <w:rFonts w:ascii="Calibri" w:hAnsi="Calibri" w:cs="Calibri"/>
          <w:b/>
          <w:bCs/>
          <w:sz w:val="40"/>
          <w:szCs w:val="40"/>
        </w:rPr>
        <w:t>Enhanced Student Data Feed to Accommodation Services</w:t>
      </w:r>
    </w:p>
    <w:p w14:paraId="198D15BD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</w:rPr>
      </w:pPr>
    </w:p>
    <w:p w14:paraId="5487A423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</w:rPr>
      </w:pPr>
    </w:p>
    <w:p w14:paraId="72B0C08F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</w:rPr>
      </w:pPr>
    </w:p>
    <w:p w14:paraId="01D812BB" w14:textId="5DE6E3F0" w:rsidR="00544E26" w:rsidRPr="007754C1" w:rsidRDefault="001349B0" w:rsidP="00544E26">
      <w:pPr>
        <w:jc w:val="center"/>
        <w:rPr>
          <w:rFonts w:ascii="Calibri" w:hAnsi="Calibri" w:cs="Calibri"/>
          <w:b/>
          <w:bCs/>
          <w:lang w:val="fr-FR"/>
        </w:rPr>
      </w:pPr>
      <w:r w:rsidRPr="007754C1">
        <w:rPr>
          <w:rFonts w:ascii="Calibri" w:hAnsi="Calibri" w:cs="Calibri"/>
          <w:b/>
          <w:bCs/>
          <w:lang w:val="fr-FR"/>
        </w:rPr>
        <w:t>OTHCSG</w:t>
      </w:r>
    </w:p>
    <w:p w14:paraId="59534F3F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lang w:val="fr-FR"/>
        </w:rPr>
      </w:pPr>
    </w:p>
    <w:p w14:paraId="6C141062" w14:textId="17DAAF3B" w:rsidR="00544E26" w:rsidRPr="007754C1" w:rsidRDefault="001349B0" w:rsidP="00544E26">
      <w:pPr>
        <w:jc w:val="center"/>
        <w:rPr>
          <w:rFonts w:ascii="Calibri" w:hAnsi="Calibri" w:cs="Calibri"/>
          <w:b/>
          <w:bCs/>
          <w:lang w:val="fr-FR"/>
        </w:rPr>
      </w:pPr>
      <w:r w:rsidRPr="007754C1">
        <w:rPr>
          <w:rFonts w:ascii="Calibri" w:hAnsi="Calibri" w:cs="Calibri"/>
          <w:b/>
          <w:bCs/>
          <w:lang w:val="fr-FR"/>
        </w:rPr>
        <w:t>ACS033</w:t>
      </w:r>
    </w:p>
    <w:p w14:paraId="58C5710B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lang w:val="fr-FR"/>
        </w:rPr>
      </w:pPr>
    </w:p>
    <w:p w14:paraId="298E8D23" w14:textId="37C0ACD0" w:rsidR="00544E26" w:rsidRPr="007754C1" w:rsidRDefault="003E7603" w:rsidP="00544E26">
      <w:pPr>
        <w:jc w:val="center"/>
        <w:rPr>
          <w:rFonts w:ascii="Calibri" w:hAnsi="Calibri" w:cs="Calibri"/>
          <w:b/>
          <w:bCs/>
          <w:lang w:val="fr-FR"/>
        </w:rPr>
      </w:pPr>
      <w:hyperlink r:id="rId13" w:history="1">
        <w:r w:rsidR="001349B0" w:rsidRPr="007754C1">
          <w:rPr>
            <w:rStyle w:val="Hyperlink"/>
            <w:rFonts w:ascii="Calibri" w:hAnsi="Calibri" w:cs="Calibri"/>
            <w:b/>
            <w:bCs/>
            <w:lang w:val="fr-FR"/>
          </w:rPr>
          <w:t>https://www.projects.ed.ac.uk/project/acs033</w:t>
        </w:r>
      </w:hyperlink>
    </w:p>
    <w:p w14:paraId="5CC93EE5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lang w:val="fr-FR"/>
        </w:rPr>
      </w:pPr>
    </w:p>
    <w:p w14:paraId="2F7EC676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  <w:lang w:val="fr-FR"/>
        </w:rPr>
      </w:pPr>
    </w:p>
    <w:p w14:paraId="2D906C98" w14:textId="4B1493A8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  <w:lang w:val="fr-FR"/>
        </w:rPr>
      </w:pPr>
      <w:r w:rsidRPr="007754C1">
        <w:rPr>
          <w:rFonts w:ascii="Calibri" w:hAnsi="Calibri" w:cs="Calibri"/>
          <w:b/>
          <w:bCs/>
          <w:sz w:val="40"/>
          <w:szCs w:val="40"/>
          <w:lang w:val="fr-FR"/>
        </w:rPr>
        <w:t>Document Version: 1.</w:t>
      </w:r>
      <w:r w:rsidR="00FC2ED2">
        <w:rPr>
          <w:rFonts w:ascii="Calibri" w:hAnsi="Calibri" w:cs="Calibri"/>
          <w:b/>
          <w:bCs/>
          <w:sz w:val="40"/>
          <w:szCs w:val="40"/>
          <w:lang w:val="fr-FR"/>
        </w:rPr>
        <w:t>5</w:t>
      </w:r>
    </w:p>
    <w:p w14:paraId="18A2C0E3" w14:textId="77777777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  <w:lang w:val="fr-FR"/>
        </w:rPr>
      </w:pPr>
    </w:p>
    <w:p w14:paraId="36CE8AC0" w14:textId="6F7172D0" w:rsidR="00544E26" w:rsidRPr="007754C1" w:rsidRDefault="00544E26" w:rsidP="00544E26">
      <w:pPr>
        <w:jc w:val="center"/>
        <w:rPr>
          <w:rFonts w:ascii="Calibri" w:hAnsi="Calibri" w:cs="Calibri"/>
          <w:b/>
          <w:bCs/>
          <w:sz w:val="40"/>
          <w:szCs w:val="40"/>
          <w:lang w:val="fr-FR"/>
        </w:rPr>
      </w:pPr>
      <w:r w:rsidRPr="007754C1">
        <w:rPr>
          <w:rFonts w:ascii="Calibri" w:hAnsi="Calibri" w:cs="Calibri"/>
          <w:b/>
          <w:bCs/>
          <w:sz w:val="40"/>
          <w:szCs w:val="40"/>
          <w:lang w:val="fr-FR"/>
        </w:rPr>
        <w:t xml:space="preserve">Date: </w:t>
      </w:r>
      <w:r w:rsidR="00FC2ED2">
        <w:rPr>
          <w:rFonts w:ascii="Calibri" w:hAnsi="Calibri" w:cs="Calibri"/>
          <w:b/>
          <w:bCs/>
          <w:sz w:val="40"/>
          <w:szCs w:val="40"/>
          <w:lang w:val="fr-FR"/>
        </w:rPr>
        <w:t>26</w:t>
      </w:r>
      <w:r w:rsidRPr="007754C1">
        <w:rPr>
          <w:rFonts w:ascii="Calibri" w:hAnsi="Calibri" w:cs="Calibri"/>
          <w:b/>
          <w:bCs/>
          <w:sz w:val="40"/>
          <w:szCs w:val="40"/>
          <w:lang w:val="fr-FR"/>
        </w:rPr>
        <w:t>/0</w:t>
      </w:r>
      <w:r w:rsidR="00FC2ED2">
        <w:rPr>
          <w:rFonts w:ascii="Calibri" w:hAnsi="Calibri" w:cs="Calibri"/>
          <w:b/>
          <w:bCs/>
          <w:sz w:val="40"/>
          <w:szCs w:val="40"/>
          <w:lang w:val="fr-FR"/>
        </w:rPr>
        <w:t>8</w:t>
      </w:r>
      <w:r w:rsidRPr="007754C1">
        <w:rPr>
          <w:rFonts w:ascii="Calibri" w:hAnsi="Calibri" w:cs="Calibri"/>
          <w:b/>
          <w:bCs/>
          <w:sz w:val="40"/>
          <w:szCs w:val="40"/>
          <w:lang w:val="fr-FR"/>
        </w:rPr>
        <w:t>/14</w:t>
      </w:r>
    </w:p>
    <w:p w14:paraId="2CADA9C3" w14:textId="77777777" w:rsidR="00544E26" w:rsidRPr="007754C1" w:rsidRDefault="00544E26" w:rsidP="00544E26">
      <w:pPr>
        <w:rPr>
          <w:rFonts w:ascii="Calibri" w:hAnsi="Calibri" w:cs="Calibri"/>
          <w:b/>
          <w:bCs/>
          <w:sz w:val="40"/>
          <w:szCs w:val="40"/>
          <w:lang w:val="fr-FR"/>
        </w:rPr>
      </w:pPr>
      <w:r w:rsidRPr="007754C1">
        <w:rPr>
          <w:rFonts w:ascii="Calibri" w:hAnsi="Calibri" w:cs="Calibri"/>
          <w:b/>
          <w:bCs/>
          <w:sz w:val="40"/>
          <w:szCs w:val="40"/>
          <w:lang w:val="fr-FR"/>
        </w:rPr>
        <w:br w:type="page"/>
      </w:r>
      <w:r w:rsidRPr="007754C1">
        <w:rPr>
          <w:rFonts w:ascii="Calibri" w:hAnsi="Calibri" w:cs="Calibri"/>
          <w:b/>
          <w:bCs/>
          <w:sz w:val="40"/>
          <w:szCs w:val="40"/>
          <w:lang w:val="fr-FR"/>
        </w:rPr>
        <w:lastRenderedPageBreak/>
        <w:t>Contents</w:t>
      </w:r>
    </w:p>
    <w:p w14:paraId="58B24BE1" w14:textId="77777777" w:rsidR="00ED754B" w:rsidRDefault="00544E26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r w:rsidRPr="007754C1">
        <w:rPr>
          <w:rFonts w:ascii="Calibri" w:hAnsi="Calibri" w:cs="Calibri"/>
          <w:sz w:val="19"/>
          <w:szCs w:val="19"/>
          <w:lang w:val="fr-FR"/>
        </w:rPr>
        <w:fldChar w:fldCharType="begin"/>
      </w:r>
      <w:r w:rsidRPr="007754C1">
        <w:rPr>
          <w:rFonts w:ascii="Calibri" w:hAnsi="Calibri" w:cs="Calibri"/>
          <w:sz w:val="19"/>
          <w:szCs w:val="19"/>
          <w:lang w:val="fr-FR"/>
        </w:rPr>
        <w:instrText xml:space="preserve"> TOC \o "1-3" \h \z \u </w:instrText>
      </w:r>
      <w:r w:rsidRPr="007754C1">
        <w:rPr>
          <w:rFonts w:ascii="Calibri" w:hAnsi="Calibri" w:cs="Calibri"/>
          <w:sz w:val="19"/>
          <w:szCs w:val="19"/>
          <w:lang w:val="fr-FR"/>
        </w:rPr>
        <w:fldChar w:fldCharType="separate"/>
      </w:r>
      <w:hyperlink w:anchor="_Toc392072560" w:history="1">
        <w:r w:rsidR="00ED754B" w:rsidRPr="00A17D88">
          <w:rPr>
            <w:rStyle w:val="Hyperlink"/>
            <w:rFonts w:ascii="Calibri" w:hAnsi="Calibri" w:cs="Calibri"/>
            <w:noProof/>
          </w:rPr>
          <w:t>1</w:t>
        </w:r>
        <w:r w:rsidR="00ED754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rFonts w:ascii="Calibri" w:hAnsi="Calibri" w:cs="Calibri"/>
            <w:noProof/>
          </w:rPr>
          <w:t>Document Management</w:t>
        </w:r>
        <w:r w:rsidR="00ED754B">
          <w:rPr>
            <w:noProof/>
            <w:webHidden/>
          </w:rPr>
          <w:tab/>
        </w:r>
        <w:r w:rsidR="00ED754B">
          <w:rPr>
            <w:noProof/>
            <w:webHidden/>
          </w:rPr>
          <w:fldChar w:fldCharType="begin"/>
        </w:r>
        <w:r w:rsidR="00ED754B">
          <w:rPr>
            <w:noProof/>
            <w:webHidden/>
          </w:rPr>
          <w:instrText xml:space="preserve"> PAGEREF _Toc392072560 \h </w:instrText>
        </w:r>
        <w:r w:rsidR="00ED754B">
          <w:rPr>
            <w:noProof/>
            <w:webHidden/>
          </w:rPr>
        </w:r>
        <w:r w:rsidR="00ED754B">
          <w:rPr>
            <w:noProof/>
            <w:webHidden/>
          </w:rPr>
          <w:fldChar w:fldCharType="separate"/>
        </w:r>
        <w:r w:rsidR="00ED754B">
          <w:rPr>
            <w:noProof/>
            <w:webHidden/>
          </w:rPr>
          <w:t>3</w:t>
        </w:r>
        <w:r w:rsidR="00ED754B">
          <w:rPr>
            <w:noProof/>
            <w:webHidden/>
          </w:rPr>
          <w:fldChar w:fldCharType="end"/>
        </w:r>
      </w:hyperlink>
    </w:p>
    <w:p w14:paraId="4B15CE54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61" w:history="1">
        <w:r w:rsidR="00ED754B" w:rsidRPr="00A17D88">
          <w:rPr>
            <w:rStyle w:val="Hyperlink"/>
          </w:rPr>
          <w:t>1.1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Contributors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_Toc392072561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3</w:t>
        </w:r>
        <w:r w:rsidR="00ED754B">
          <w:rPr>
            <w:webHidden/>
          </w:rPr>
          <w:fldChar w:fldCharType="end"/>
        </w:r>
      </w:hyperlink>
    </w:p>
    <w:p w14:paraId="1E995352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62" w:history="1">
        <w:r w:rsidR="00ED754B" w:rsidRPr="00A17D88">
          <w:rPr>
            <w:rStyle w:val="Hyperlink"/>
          </w:rPr>
          <w:t>1.2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Version Control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_Toc392072562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3</w:t>
        </w:r>
        <w:r w:rsidR="00ED754B">
          <w:rPr>
            <w:webHidden/>
          </w:rPr>
          <w:fldChar w:fldCharType="end"/>
        </w:r>
      </w:hyperlink>
    </w:p>
    <w:p w14:paraId="7B1E2C5B" w14:textId="77777777" w:rsidR="00ED754B" w:rsidRDefault="003E7603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392072563" w:history="1">
        <w:r w:rsidR="00ED754B" w:rsidRPr="00A17D88">
          <w:rPr>
            <w:rStyle w:val="Hyperlink"/>
            <w:rFonts w:ascii="Calibri" w:hAnsi="Calibri" w:cs="Calibri"/>
            <w:noProof/>
          </w:rPr>
          <w:t>2</w:t>
        </w:r>
        <w:r w:rsidR="00ED754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rFonts w:ascii="Calibri" w:hAnsi="Calibri" w:cs="Calibri"/>
            <w:noProof/>
          </w:rPr>
          <w:t>OVERVIEW</w:t>
        </w:r>
        <w:r w:rsidR="00ED754B">
          <w:rPr>
            <w:noProof/>
            <w:webHidden/>
          </w:rPr>
          <w:tab/>
        </w:r>
        <w:r w:rsidR="00ED754B">
          <w:rPr>
            <w:noProof/>
            <w:webHidden/>
          </w:rPr>
          <w:fldChar w:fldCharType="begin"/>
        </w:r>
        <w:r w:rsidR="00ED754B">
          <w:rPr>
            <w:noProof/>
            <w:webHidden/>
          </w:rPr>
          <w:instrText xml:space="preserve"> PAGEREF _Toc392072563 \h </w:instrText>
        </w:r>
        <w:r w:rsidR="00ED754B">
          <w:rPr>
            <w:noProof/>
            <w:webHidden/>
          </w:rPr>
        </w:r>
        <w:r w:rsidR="00ED754B">
          <w:rPr>
            <w:noProof/>
            <w:webHidden/>
          </w:rPr>
          <w:fldChar w:fldCharType="separate"/>
        </w:r>
        <w:r w:rsidR="00ED754B">
          <w:rPr>
            <w:noProof/>
            <w:webHidden/>
          </w:rPr>
          <w:t>4</w:t>
        </w:r>
        <w:r w:rsidR="00ED754B">
          <w:rPr>
            <w:noProof/>
            <w:webHidden/>
          </w:rPr>
          <w:fldChar w:fldCharType="end"/>
        </w:r>
      </w:hyperlink>
    </w:p>
    <w:p w14:paraId="4F988868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64" w:history="1">
        <w:r w:rsidR="00ED754B" w:rsidRPr="00A17D88">
          <w:rPr>
            <w:rStyle w:val="Hyperlink"/>
          </w:rPr>
          <w:t>2.1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Project Description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_Toc392072564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4</w:t>
        </w:r>
        <w:r w:rsidR="00ED754B">
          <w:rPr>
            <w:webHidden/>
          </w:rPr>
          <w:fldChar w:fldCharType="end"/>
        </w:r>
      </w:hyperlink>
    </w:p>
    <w:p w14:paraId="29B5E69C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65" w:history="1">
        <w:r w:rsidR="00ED754B" w:rsidRPr="00A17D88">
          <w:rPr>
            <w:rStyle w:val="Hyperlink"/>
          </w:rPr>
          <w:t>2.2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Objectives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_Toc392072565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4</w:t>
        </w:r>
        <w:r w:rsidR="00ED754B">
          <w:rPr>
            <w:webHidden/>
          </w:rPr>
          <w:fldChar w:fldCharType="end"/>
        </w:r>
      </w:hyperlink>
    </w:p>
    <w:p w14:paraId="425CA692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66" w:history="1">
        <w:r w:rsidR="00ED754B" w:rsidRPr="00A17D88">
          <w:rPr>
            <w:rStyle w:val="Hyperlink"/>
          </w:rPr>
          <w:t>2.3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Business Dependencies, Constraints and Assumptions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_Toc392072566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5</w:t>
        </w:r>
        <w:r w:rsidR="00ED754B">
          <w:rPr>
            <w:webHidden/>
          </w:rPr>
          <w:fldChar w:fldCharType="end"/>
        </w:r>
      </w:hyperlink>
    </w:p>
    <w:p w14:paraId="776EF5D8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67" w:history="1">
        <w:r w:rsidR="00ED754B" w:rsidRPr="00A17D88">
          <w:rPr>
            <w:rStyle w:val="Hyperlink"/>
          </w:rPr>
          <w:t>2.4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Legislative Impact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_Toc392072567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5</w:t>
        </w:r>
        <w:r w:rsidR="00ED754B">
          <w:rPr>
            <w:webHidden/>
          </w:rPr>
          <w:fldChar w:fldCharType="end"/>
        </w:r>
      </w:hyperlink>
    </w:p>
    <w:p w14:paraId="76DA5242" w14:textId="77777777" w:rsidR="00ED754B" w:rsidRDefault="003E7603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392072568" w:history="1">
        <w:r w:rsidR="00ED754B" w:rsidRPr="00A17D88">
          <w:rPr>
            <w:rStyle w:val="Hyperlink"/>
            <w:rFonts w:ascii="Calibri" w:hAnsi="Calibri"/>
            <w:noProof/>
          </w:rPr>
          <w:t>3</w:t>
        </w:r>
        <w:r w:rsidR="00ED754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rFonts w:ascii="Calibri" w:hAnsi="Calibri"/>
            <w:noProof/>
          </w:rPr>
          <w:t>Current Business Process</w:t>
        </w:r>
        <w:r w:rsidR="00ED754B">
          <w:rPr>
            <w:noProof/>
            <w:webHidden/>
          </w:rPr>
          <w:tab/>
        </w:r>
        <w:r w:rsidR="00ED754B">
          <w:rPr>
            <w:noProof/>
            <w:webHidden/>
          </w:rPr>
          <w:fldChar w:fldCharType="begin"/>
        </w:r>
        <w:r w:rsidR="00ED754B">
          <w:rPr>
            <w:noProof/>
            <w:webHidden/>
          </w:rPr>
          <w:instrText xml:space="preserve"> PAGEREF _Toc392072568 \h </w:instrText>
        </w:r>
        <w:r w:rsidR="00ED754B">
          <w:rPr>
            <w:noProof/>
            <w:webHidden/>
          </w:rPr>
        </w:r>
        <w:r w:rsidR="00ED754B">
          <w:rPr>
            <w:noProof/>
            <w:webHidden/>
          </w:rPr>
          <w:fldChar w:fldCharType="separate"/>
        </w:r>
        <w:r w:rsidR="00ED754B">
          <w:rPr>
            <w:noProof/>
            <w:webHidden/>
          </w:rPr>
          <w:t>5</w:t>
        </w:r>
        <w:r w:rsidR="00ED754B">
          <w:rPr>
            <w:noProof/>
            <w:webHidden/>
          </w:rPr>
          <w:fldChar w:fldCharType="end"/>
        </w:r>
      </w:hyperlink>
    </w:p>
    <w:p w14:paraId="3092924F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69" w:history="1">
        <w:r w:rsidR="00ED754B" w:rsidRPr="00A17D88">
          <w:rPr>
            <w:rStyle w:val="Hyperlink"/>
          </w:rPr>
          <w:t>3.1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Current Timing of the Feed to AS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_Toc392072569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5</w:t>
        </w:r>
        <w:r w:rsidR="00ED754B">
          <w:rPr>
            <w:webHidden/>
          </w:rPr>
          <w:fldChar w:fldCharType="end"/>
        </w:r>
      </w:hyperlink>
    </w:p>
    <w:p w14:paraId="02039C92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70" w:history="1">
        <w:r w:rsidR="00ED754B" w:rsidRPr="00A17D88">
          <w:rPr>
            <w:rStyle w:val="Hyperlink"/>
          </w:rPr>
          <w:t>3.2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MyEd – No Changes to MyEd Processes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_Toc392072570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6</w:t>
        </w:r>
        <w:r w:rsidR="00ED754B">
          <w:rPr>
            <w:webHidden/>
          </w:rPr>
          <w:fldChar w:fldCharType="end"/>
        </w:r>
      </w:hyperlink>
    </w:p>
    <w:p w14:paraId="5F9A4589" w14:textId="77777777" w:rsidR="00ED754B" w:rsidRDefault="003E7603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392072571" w:history="1">
        <w:r w:rsidR="00ED754B" w:rsidRPr="00A17D88">
          <w:rPr>
            <w:rStyle w:val="Hyperlink"/>
            <w:rFonts w:ascii="Calibri" w:hAnsi="Calibri" w:cs="Calibri"/>
            <w:noProof/>
          </w:rPr>
          <w:t>4</w:t>
        </w:r>
        <w:r w:rsidR="00ED754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rFonts w:ascii="Calibri" w:hAnsi="Calibri" w:cs="Calibri"/>
            <w:noProof/>
          </w:rPr>
          <w:t>Proposed Business Process</w:t>
        </w:r>
        <w:r w:rsidR="00ED754B">
          <w:rPr>
            <w:noProof/>
            <w:webHidden/>
          </w:rPr>
          <w:tab/>
        </w:r>
        <w:r w:rsidR="00ED754B">
          <w:rPr>
            <w:noProof/>
            <w:webHidden/>
          </w:rPr>
          <w:fldChar w:fldCharType="begin"/>
        </w:r>
        <w:r w:rsidR="00ED754B">
          <w:rPr>
            <w:noProof/>
            <w:webHidden/>
          </w:rPr>
          <w:instrText xml:space="preserve"> PAGEREF _Toc392072571 \h </w:instrText>
        </w:r>
        <w:r w:rsidR="00ED754B">
          <w:rPr>
            <w:noProof/>
            <w:webHidden/>
          </w:rPr>
        </w:r>
        <w:r w:rsidR="00ED754B">
          <w:rPr>
            <w:noProof/>
            <w:webHidden/>
          </w:rPr>
          <w:fldChar w:fldCharType="separate"/>
        </w:r>
        <w:r w:rsidR="00ED754B">
          <w:rPr>
            <w:noProof/>
            <w:webHidden/>
          </w:rPr>
          <w:t>8</w:t>
        </w:r>
        <w:r w:rsidR="00ED754B">
          <w:rPr>
            <w:noProof/>
            <w:webHidden/>
          </w:rPr>
          <w:fldChar w:fldCharType="end"/>
        </w:r>
      </w:hyperlink>
    </w:p>
    <w:p w14:paraId="3C6A70F7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72" w:history="1">
        <w:r w:rsidR="00ED754B" w:rsidRPr="00A17D88">
          <w:rPr>
            <w:rStyle w:val="Hyperlink"/>
          </w:rPr>
          <w:t>4.1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Get the Applicant Data to AS Earlier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_Toc392072572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8</w:t>
        </w:r>
        <w:r w:rsidR="00ED754B">
          <w:rPr>
            <w:webHidden/>
          </w:rPr>
          <w:fldChar w:fldCharType="end"/>
        </w:r>
      </w:hyperlink>
    </w:p>
    <w:p w14:paraId="5A7C7631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73" w:history="1">
        <w:r w:rsidR="00ED754B" w:rsidRPr="00A17D88">
          <w:rPr>
            <w:rStyle w:val="Hyperlink"/>
          </w:rPr>
          <w:t>4.2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Maintenance of the Data Feed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_Toc392072573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9</w:t>
        </w:r>
        <w:r w:rsidR="00ED754B">
          <w:rPr>
            <w:webHidden/>
          </w:rPr>
          <w:fldChar w:fldCharType="end"/>
        </w:r>
      </w:hyperlink>
    </w:p>
    <w:p w14:paraId="73CF140F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74" w:history="1">
        <w:r w:rsidR="00ED754B" w:rsidRPr="00A17D88">
          <w:rPr>
            <w:rStyle w:val="Hyperlink"/>
          </w:rPr>
          <w:t>4.3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Clearing Down ‘Out of Use’ Records in the Kx System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_Toc392072574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9</w:t>
        </w:r>
        <w:r w:rsidR="00ED754B">
          <w:rPr>
            <w:webHidden/>
          </w:rPr>
          <w:fldChar w:fldCharType="end"/>
        </w:r>
      </w:hyperlink>
    </w:p>
    <w:p w14:paraId="6A41709E" w14:textId="77777777" w:rsidR="00ED754B" w:rsidRDefault="003E7603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392072575" w:history="1">
        <w:r w:rsidR="00ED754B" w:rsidRPr="00A17D88">
          <w:rPr>
            <w:rStyle w:val="Hyperlink"/>
            <w:rFonts w:ascii="Calibri" w:hAnsi="Calibri" w:cs="Calibri"/>
            <w:noProof/>
          </w:rPr>
          <w:t>5</w:t>
        </w:r>
        <w:r w:rsidR="00ED754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rFonts w:ascii="Calibri" w:hAnsi="Calibri" w:cs="Calibri"/>
            <w:noProof/>
          </w:rPr>
          <w:t>FUNCTIONAL REQUIREMENTS</w:t>
        </w:r>
        <w:r w:rsidR="00ED754B">
          <w:rPr>
            <w:noProof/>
            <w:webHidden/>
          </w:rPr>
          <w:tab/>
        </w:r>
        <w:r w:rsidR="00ED754B">
          <w:rPr>
            <w:noProof/>
            <w:webHidden/>
          </w:rPr>
          <w:fldChar w:fldCharType="begin"/>
        </w:r>
        <w:r w:rsidR="00ED754B">
          <w:rPr>
            <w:noProof/>
            <w:webHidden/>
          </w:rPr>
          <w:instrText xml:space="preserve"> PAGEREF _Toc392072575 \h </w:instrText>
        </w:r>
        <w:r w:rsidR="00ED754B">
          <w:rPr>
            <w:noProof/>
            <w:webHidden/>
          </w:rPr>
        </w:r>
        <w:r w:rsidR="00ED754B">
          <w:rPr>
            <w:noProof/>
            <w:webHidden/>
          </w:rPr>
          <w:fldChar w:fldCharType="separate"/>
        </w:r>
        <w:r w:rsidR="00ED754B">
          <w:rPr>
            <w:noProof/>
            <w:webHidden/>
          </w:rPr>
          <w:t>10</w:t>
        </w:r>
        <w:r w:rsidR="00ED754B">
          <w:rPr>
            <w:noProof/>
            <w:webHidden/>
          </w:rPr>
          <w:fldChar w:fldCharType="end"/>
        </w:r>
      </w:hyperlink>
    </w:p>
    <w:p w14:paraId="6B8A5043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76" w:history="1">
        <w:r w:rsidR="00ED754B" w:rsidRPr="00A17D88">
          <w:rPr>
            <w:rStyle w:val="Hyperlink"/>
          </w:rPr>
          <w:t>5.1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Admission Status and Applicant Data Timing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_Toc392072576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10</w:t>
        </w:r>
        <w:r w:rsidR="00ED754B">
          <w:rPr>
            <w:webHidden/>
          </w:rPr>
          <w:fldChar w:fldCharType="end"/>
        </w:r>
      </w:hyperlink>
    </w:p>
    <w:p w14:paraId="343605A3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77" w:history="1">
        <w:r w:rsidR="00ED754B" w:rsidRPr="00A17D88">
          <w:rPr>
            <w:rStyle w:val="Hyperlink"/>
          </w:rPr>
          <w:t>5.2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Modified Address Fields in EUGEX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_Toc392072577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10</w:t>
        </w:r>
        <w:r w:rsidR="00ED754B">
          <w:rPr>
            <w:webHidden/>
          </w:rPr>
          <w:fldChar w:fldCharType="end"/>
        </w:r>
      </w:hyperlink>
    </w:p>
    <w:p w14:paraId="17831C41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78" w:history="1">
        <w:r w:rsidR="00ED754B" w:rsidRPr="00A17D88">
          <w:rPr>
            <w:rStyle w:val="Hyperlink"/>
          </w:rPr>
          <w:t>5.3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Removal of Term Time Address from the Feed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_Toc392072578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11</w:t>
        </w:r>
        <w:r w:rsidR="00ED754B">
          <w:rPr>
            <w:webHidden/>
          </w:rPr>
          <w:fldChar w:fldCharType="end"/>
        </w:r>
      </w:hyperlink>
    </w:p>
    <w:p w14:paraId="1BDF9B85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79" w:history="1">
        <w:r w:rsidR="00ED754B" w:rsidRPr="00A17D88">
          <w:rPr>
            <w:rStyle w:val="Hyperlink"/>
          </w:rPr>
          <w:t>5.4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Emergency Contact Fields to be Added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_Toc392072579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12</w:t>
        </w:r>
        <w:r w:rsidR="00ED754B">
          <w:rPr>
            <w:webHidden/>
          </w:rPr>
          <w:fldChar w:fldCharType="end"/>
        </w:r>
      </w:hyperlink>
    </w:p>
    <w:p w14:paraId="6C5DEFBE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80" w:history="1">
        <w:r w:rsidR="00ED754B" w:rsidRPr="00A17D88">
          <w:rPr>
            <w:rStyle w:val="Hyperlink"/>
          </w:rPr>
          <w:t>5.5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Kx Record Clearing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_Toc392072580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12</w:t>
        </w:r>
        <w:r w:rsidR="00ED754B">
          <w:rPr>
            <w:webHidden/>
          </w:rPr>
          <w:fldChar w:fldCharType="end"/>
        </w:r>
      </w:hyperlink>
    </w:p>
    <w:p w14:paraId="6AC32F3A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81" w:history="1">
        <w:r w:rsidR="00ED754B" w:rsidRPr="00A17D88">
          <w:rPr>
            <w:rStyle w:val="Hyperlink"/>
          </w:rPr>
          <w:t>5.6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Domicile Feed Validation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_Toc392072581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13</w:t>
        </w:r>
        <w:r w:rsidR="00ED754B">
          <w:rPr>
            <w:webHidden/>
          </w:rPr>
          <w:fldChar w:fldCharType="end"/>
        </w:r>
      </w:hyperlink>
    </w:p>
    <w:p w14:paraId="5CF7B0CA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82" w:history="1">
        <w:r w:rsidR="00ED754B" w:rsidRPr="00A17D88">
          <w:rPr>
            <w:rStyle w:val="Hyperlink"/>
          </w:rPr>
          <w:t>5.7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Postcode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_Toc392072582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13</w:t>
        </w:r>
        <w:r w:rsidR="00ED754B">
          <w:rPr>
            <w:webHidden/>
          </w:rPr>
          <w:fldChar w:fldCharType="end"/>
        </w:r>
      </w:hyperlink>
    </w:p>
    <w:p w14:paraId="254624BA" w14:textId="77777777" w:rsidR="00ED754B" w:rsidRDefault="003E7603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392072583" w:history="1">
        <w:r w:rsidR="00ED754B" w:rsidRPr="00A17D88">
          <w:rPr>
            <w:rStyle w:val="Hyperlink"/>
            <w:rFonts w:ascii="Calibri" w:hAnsi="Calibri" w:cs="Calibri"/>
            <w:noProof/>
          </w:rPr>
          <w:t>6</w:t>
        </w:r>
        <w:r w:rsidR="00ED754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rFonts w:ascii="Calibri" w:hAnsi="Calibri" w:cs="Calibri"/>
            <w:noProof/>
          </w:rPr>
          <w:t>NON-FUNCTIONAL REQUIREMENTS</w:t>
        </w:r>
        <w:r w:rsidR="00ED754B">
          <w:rPr>
            <w:noProof/>
            <w:webHidden/>
          </w:rPr>
          <w:tab/>
        </w:r>
        <w:r w:rsidR="00ED754B">
          <w:rPr>
            <w:noProof/>
            <w:webHidden/>
          </w:rPr>
          <w:fldChar w:fldCharType="begin"/>
        </w:r>
        <w:r w:rsidR="00ED754B">
          <w:rPr>
            <w:noProof/>
            <w:webHidden/>
          </w:rPr>
          <w:instrText xml:space="preserve"> PAGEREF _Toc392072583 \h </w:instrText>
        </w:r>
        <w:r w:rsidR="00ED754B">
          <w:rPr>
            <w:noProof/>
            <w:webHidden/>
          </w:rPr>
        </w:r>
        <w:r w:rsidR="00ED754B">
          <w:rPr>
            <w:noProof/>
            <w:webHidden/>
          </w:rPr>
          <w:fldChar w:fldCharType="separate"/>
        </w:r>
        <w:r w:rsidR="00ED754B">
          <w:rPr>
            <w:noProof/>
            <w:webHidden/>
          </w:rPr>
          <w:t>14</w:t>
        </w:r>
        <w:r w:rsidR="00ED754B">
          <w:rPr>
            <w:noProof/>
            <w:webHidden/>
          </w:rPr>
          <w:fldChar w:fldCharType="end"/>
        </w:r>
      </w:hyperlink>
    </w:p>
    <w:p w14:paraId="0EFBCA44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84" w:history="1">
        <w:r w:rsidR="00ED754B" w:rsidRPr="00A17D88">
          <w:rPr>
            <w:rStyle w:val="Hyperlink"/>
          </w:rPr>
          <w:t>6.1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lang w:eastAsia="en-GB"/>
          </w:rPr>
          <w:t>Documentation and Training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_Toc392072584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14</w:t>
        </w:r>
        <w:r w:rsidR="00ED754B">
          <w:rPr>
            <w:webHidden/>
          </w:rPr>
          <w:fldChar w:fldCharType="end"/>
        </w:r>
      </w:hyperlink>
    </w:p>
    <w:p w14:paraId="6C8B4C3F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85" w:history="1">
        <w:r w:rsidR="00ED754B" w:rsidRPr="00A17D88">
          <w:rPr>
            <w:rStyle w:val="Hyperlink"/>
          </w:rPr>
          <w:t>6.2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Archive Process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_Toc392072585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14</w:t>
        </w:r>
        <w:r w:rsidR="00ED754B">
          <w:rPr>
            <w:webHidden/>
          </w:rPr>
          <w:fldChar w:fldCharType="end"/>
        </w:r>
      </w:hyperlink>
    </w:p>
    <w:p w14:paraId="36F8F9E9" w14:textId="77777777" w:rsidR="00ED754B" w:rsidRDefault="003E7603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392072586" w:history="1">
        <w:r w:rsidR="00ED754B" w:rsidRPr="00A17D88">
          <w:rPr>
            <w:rStyle w:val="Hyperlink"/>
            <w:rFonts w:ascii="Calibri" w:hAnsi="Calibri" w:cs="Calibri"/>
            <w:noProof/>
          </w:rPr>
          <w:t>7</w:t>
        </w:r>
        <w:r w:rsidR="00ED754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rFonts w:ascii="Calibri" w:hAnsi="Calibri" w:cs="Calibri"/>
            <w:noProof/>
          </w:rPr>
          <w:t>USER ACCEPTANCE TESTING</w:t>
        </w:r>
        <w:r w:rsidR="00ED754B">
          <w:rPr>
            <w:noProof/>
            <w:webHidden/>
          </w:rPr>
          <w:tab/>
        </w:r>
        <w:r w:rsidR="00ED754B">
          <w:rPr>
            <w:noProof/>
            <w:webHidden/>
          </w:rPr>
          <w:fldChar w:fldCharType="begin"/>
        </w:r>
        <w:r w:rsidR="00ED754B">
          <w:rPr>
            <w:noProof/>
            <w:webHidden/>
          </w:rPr>
          <w:instrText xml:space="preserve"> PAGEREF _Toc392072586 \h </w:instrText>
        </w:r>
        <w:r w:rsidR="00ED754B">
          <w:rPr>
            <w:noProof/>
            <w:webHidden/>
          </w:rPr>
        </w:r>
        <w:r w:rsidR="00ED754B">
          <w:rPr>
            <w:noProof/>
            <w:webHidden/>
          </w:rPr>
          <w:fldChar w:fldCharType="separate"/>
        </w:r>
        <w:r w:rsidR="00ED754B">
          <w:rPr>
            <w:noProof/>
            <w:webHidden/>
          </w:rPr>
          <w:t>14</w:t>
        </w:r>
        <w:r w:rsidR="00ED754B">
          <w:rPr>
            <w:noProof/>
            <w:webHidden/>
          </w:rPr>
          <w:fldChar w:fldCharType="end"/>
        </w:r>
      </w:hyperlink>
    </w:p>
    <w:p w14:paraId="08981E37" w14:textId="77777777" w:rsidR="00ED754B" w:rsidRDefault="003E7603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392072587" w:history="1">
        <w:r w:rsidR="00ED754B" w:rsidRPr="00A17D88">
          <w:rPr>
            <w:rStyle w:val="Hyperlink"/>
          </w:rPr>
          <w:t>7.1</w:t>
        </w:r>
        <w:r w:rsidR="00ED754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</w:rPr>
          <w:t>Acceptance Test Strategy</w:t>
        </w:r>
        <w:r w:rsidR="00ED754B">
          <w:rPr>
            <w:webHidden/>
          </w:rPr>
          <w:tab/>
        </w:r>
        <w:r w:rsidR="00ED754B">
          <w:rPr>
            <w:webHidden/>
          </w:rPr>
          <w:fldChar w:fldCharType="begin"/>
        </w:r>
        <w:r w:rsidR="00ED754B">
          <w:rPr>
            <w:webHidden/>
          </w:rPr>
          <w:instrText xml:space="preserve"> PAGEREF _Toc392072587 \h </w:instrText>
        </w:r>
        <w:r w:rsidR="00ED754B">
          <w:rPr>
            <w:webHidden/>
          </w:rPr>
        </w:r>
        <w:r w:rsidR="00ED754B">
          <w:rPr>
            <w:webHidden/>
          </w:rPr>
          <w:fldChar w:fldCharType="separate"/>
        </w:r>
        <w:r w:rsidR="00ED754B">
          <w:rPr>
            <w:webHidden/>
          </w:rPr>
          <w:t>14</w:t>
        </w:r>
        <w:r w:rsidR="00ED754B">
          <w:rPr>
            <w:webHidden/>
          </w:rPr>
          <w:fldChar w:fldCharType="end"/>
        </w:r>
      </w:hyperlink>
    </w:p>
    <w:p w14:paraId="4ECBCACB" w14:textId="77777777" w:rsidR="00ED754B" w:rsidRDefault="003E7603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392072588" w:history="1">
        <w:r w:rsidR="00ED754B" w:rsidRPr="00A17D88">
          <w:rPr>
            <w:rStyle w:val="Hyperlink"/>
            <w:rFonts w:ascii="Calibri" w:hAnsi="Calibri" w:cs="Calibri"/>
            <w:noProof/>
          </w:rPr>
          <w:t>8</w:t>
        </w:r>
        <w:r w:rsidR="00ED754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ED754B" w:rsidRPr="00A17D88">
          <w:rPr>
            <w:rStyle w:val="Hyperlink"/>
            <w:rFonts w:ascii="Calibri" w:hAnsi="Calibri" w:cs="Calibri"/>
            <w:noProof/>
          </w:rPr>
          <w:t>Document Sign Off</w:t>
        </w:r>
        <w:r w:rsidR="00ED754B">
          <w:rPr>
            <w:noProof/>
            <w:webHidden/>
          </w:rPr>
          <w:tab/>
        </w:r>
        <w:r w:rsidR="00ED754B">
          <w:rPr>
            <w:noProof/>
            <w:webHidden/>
          </w:rPr>
          <w:fldChar w:fldCharType="begin"/>
        </w:r>
        <w:r w:rsidR="00ED754B">
          <w:rPr>
            <w:noProof/>
            <w:webHidden/>
          </w:rPr>
          <w:instrText xml:space="preserve"> PAGEREF _Toc392072588 \h </w:instrText>
        </w:r>
        <w:r w:rsidR="00ED754B">
          <w:rPr>
            <w:noProof/>
            <w:webHidden/>
          </w:rPr>
        </w:r>
        <w:r w:rsidR="00ED754B">
          <w:rPr>
            <w:noProof/>
            <w:webHidden/>
          </w:rPr>
          <w:fldChar w:fldCharType="separate"/>
        </w:r>
        <w:r w:rsidR="00ED754B">
          <w:rPr>
            <w:noProof/>
            <w:webHidden/>
          </w:rPr>
          <w:t>15</w:t>
        </w:r>
        <w:r w:rsidR="00ED754B">
          <w:rPr>
            <w:noProof/>
            <w:webHidden/>
          </w:rPr>
          <w:fldChar w:fldCharType="end"/>
        </w:r>
      </w:hyperlink>
    </w:p>
    <w:p w14:paraId="32238C66" w14:textId="77777777" w:rsidR="00544E26" w:rsidRPr="007754C1" w:rsidRDefault="00544E26" w:rsidP="00544E26">
      <w:pPr>
        <w:spacing w:line="120" w:lineRule="exact"/>
        <w:rPr>
          <w:rFonts w:ascii="Calibri" w:hAnsi="Calibri" w:cs="Calibri"/>
        </w:rPr>
      </w:pPr>
      <w:r w:rsidRPr="007754C1">
        <w:rPr>
          <w:rFonts w:ascii="Calibri" w:hAnsi="Calibri" w:cs="Calibri"/>
          <w:sz w:val="19"/>
          <w:szCs w:val="19"/>
          <w:lang w:val="fr-FR"/>
        </w:rPr>
        <w:fldChar w:fldCharType="end"/>
      </w:r>
    </w:p>
    <w:p w14:paraId="18CDE545" w14:textId="77777777" w:rsidR="00544E26" w:rsidRPr="007754C1" w:rsidRDefault="00544E26" w:rsidP="00544E26">
      <w:pPr>
        <w:pStyle w:val="Heading1"/>
        <w:rPr>
          <w:rFonts w:ascii="Calibri" w:hAnsi="Calibri" w:cs="Calibri"/>
          <w:sz w:val="28"/>
          <w:szCs w:val="28"/>
        </w:rPr>
      </w:pPr>
      <w:r w:rsidRPr="007754C1">
        <w:rPr>
          <w:rFonts w:ascii="Calibri" w:hAnsi="Calibri" w:cs="Calibri"/>
        </w:rPr>
        <w:br w:type="page"/>
      </w:r>
      <w:bookmarkStart w:id="0" w:name="_Toc392072560"/>
      <w:r w:rsidRPr="007754C1">
        <w:rPr>
          <w:rFonts w:ascii="Calibri" w:hAnsi="Calibri" w:cs="Calibri"/>
          <w:sz w:val="28"/>
          <w:szCs w:val="28"/>
        </w:rPr>
        <w:lastRenderedPageBreak/>
        <w:t>Document Management</w:t>
      </w:r>
      <w:bookmarkEnd w:id="0"/>
    </w:p>
    <w:p w14:paraId="2DE15518" w14:textId="77777777" w:rsidR="00544E26" w:rsidRPr="007754C1" w:rsidRDefault="00544E26" w:rsidP="00544E26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</w:rPr>
      </w:pPr>
    </w:p>
    <w:p w14:paraId="388A4912" w14:textId="77777777" w:rsidR="00544E26" w:rsidRPr="007754C1" w:rsidRDefault="00544E26" w:rsidP="00265A91">
      <w:pPr>
        <w:pStyle w:val="Heading2"/>
      </w:pPr>
      <w:bookmarkStart w:id="1" w:name="_Toc89073559"/>
      <w:bookmarkStart w:id="2" w:name="_Toc392072561"/>
      <w:r w:rsidRPr="007754C1">
        <w:t>Contributors</w:t>
      </w:r>
      <w:bookmarkEnd w:id="1"/>
      <w:bookmarkEnd w:id="2"/>
    </w:p>
    <w:p w14:paraId="2C21F8BA" w14:textId="77777777" w:rsidR="00544E26" w:rsidRPr="007754C1" w:rsidRDefault="00544E26" w:rsidP="00544E26">
      <w:pPr>
        <w:pStyle w:val="BodyText"/>
        <w:rPr>
          <w:rFonts w:ascii="Calibri" w:hAnsi="Calibri" w:cs="Calibri"/>
        </w:rPr>
      </w:pP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2588"/>
        <w:gridCol w:w="3600"/>
      </w:tblGrid>
      <w:tr w:rsidR="00544E26" w:rsidRPr="007754C1" w14:paraId="4D0DBD7D" w14:textId="77777777" w:rsidTr="00544E26">
        <w:tc>
          <w:tcPr>
            <w:tcW w:w="2380" w:type="dxa"/>
            <w:shd w:val="pct12" w:color="auto" w:fill="FFFFFF"/>
          </w:tcPr>
          <w:p w14:paraId="2E4FD276" w14:textId="77777777" w:rsidR="00544E26" w:rsidRPr="007754C1" w:rsidRDefault="00544E26" w:rsidP="00544E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588" w:type="dxa"/>
            <w:shd w:val="pct12" w:color="auto" w:fill="FFFFFF"/>
          </w:tcPr>
          <w:p w14:paraId="4749B901" w14:textId="77777777" w:rsidR="00544E26" w:rsidRPr="007754C1" w:rsidRDefault="00544E26" w:rsidP="00544E2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3600" w:type="dxa"/>
            <w:shd w:val="pct12" w:color="auto" w:fill="FFFFFF"/>
          </w:tcPr>
          <w:p w14:paraId="724B47C8" w14:textId="77777777" w:rsidR="00544E26" w:rsidRPr="007754C1" w:rsidRDefault="00544E26" w:rsidP="00544E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</w:p>
        </w:tc>
      </w:tr>
      <w:tr w:rsidR="00544E26" w:rsidRPr="007754C1" w14:paraId="29FE08B5" w14:textId="77777777" w:rsidTr="00544E26">
        <w:tc>
          <w:tcPr>
            <w:tcW w:w="2380" w:type="dxa"/>
            <w:shd w:val="clear" w:color="auto" w:fill="FFFFFF"/>
          </w:tcPr>
          <w:p w14:paraId="4DC54F5E" w14:textId="77777777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 xml:space="preserve">Project Manager </w:t>
            </w:r>
          </w:p>
        </w:tc>
        <w:tc>
          <w:tcPr>
            <w:tcW w:w="2588" w:type="dxa"/>
            <w:shd w:val="clear" w:color="auto" w:fill="FFFFFF"/>
          </w:tcPr>
          <w:p w14:paraId="2582A17E" w14:textId="77777777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IS Project Services</w:t>
            </w:r>
          </w:p>
        </w:tc>
        <w:tc>
          <w:tcPr>
            <w:tcW w:w="3600" w:type="dxa"/>
            <w:shd w:val="clear" w:color="auto" w:fill="FFFFFF"/>
          </w:tcPr>
          <w:p w14:paraId="1F7A182C" w14:textId="77777777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Colin Forrest</w:t>
            </w:r>
          </w:p>
        </w:tc>
      </w:tr>
      <w:tr w:rsidR="00544E26" w:rsidRPr="007754C1" w14:paraId="5123577C" w14:textId="77777777" w:rsidTr="00544E26">
        <w:tc>
          <w:tcPr>
            <w:tcW w:w="2380" w:type="dxa"/>
          </w:tcPr>
          <w:p w14:paraId="643A1CB2" w14:textId="6021CAC0" w:rsidR="00544E26" w:rsidRPr="007754C1" w:rsidRDefault="00FA797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System Rep</w:t>
            </w:r>
          </w:p>
        </w:tc>
        <w:tc>
          <w:tcPr>
            <w:tcW w:w="2588" w:type="dxa"/>
          </w:tcPr>
          <w:p w14:paraId="246BC995" w14:textId="57925255" w:rsidR="00544E26" w:rsidRPr="007754C1" w:rsidRDefault="00FA797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Systems</w:t>
            </w:r>
          </w:p>
        </w:tc>
        <w:tc>
          <w:tcPr>
            <w:tcW w:w="3600" w:type="dxa"/>
          </w:tcPr>
          <w:p w14:paraId="562128B4" w14:textId="16FF02E2" w:rsidR="00544E26" w:rsidRPr="007754C1" w:rsidRDefault="00FA797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Duncan Scott/Andrew Crossland</w:t>
            </w:r>
          </w:p>
        </w:tc>
      </w:tr>
      <w:tr w:rsidR="00544E26" w:rsidRPr="007754C1" w14:paraId="595C766A" w14:textId="77777777" w:rsidTr="00544E26">
        <w:tc>
          <w:tcPr>
            <w:tcW w:w="2380" w:type="dxa"/>
          </w:tcPr>
          <w:p w14:paraId="53DFFE92" w14:textId="0AF36E62" w:rsidR="00544E26" w:rsidRPr="007754C1" w:rsidRDefault="0065550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 Owner</w:t>
            </w:r>
          </w:p>
        </w:tc>
        <w:tc>
          <w:tcPr>
            <w:tcW w:w="2588" w:type="dxa"/>
          </w:tcPr>
          <w:p w14:paraId="53360EAA" w14:textId="39F63CA4" w:rsidR="00544E26" w:rsidRPr="007754C1" w:rsidRDefault="0065550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</w:t>
            </w:r>
          </w:p>
        </w:tc>
        <w:tc>
          <w:tcPr>
            <w:tcW w:w="3600" w:type="dxa"/>
          </w:tcPr>
          <w:p w14:paraId="5BDD719D" w14:textId="185D7112" w:rsidR="00544E26" w:rsidRPr="007754C1" w:rsidRDefault="0065550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Christine Kelly</w:t>
            </w:r>
          </w:p>
        </w:tc>
      </w:tr>
      <w:tr w:rsidR="00544E26" w:rsidRPr="007754C1" w14:paraId="649F0AA3" w14:textId="77777777" w:rsidTr="00544E26">
        <w:tc>
          <w:tcPr>
            <w:tcW w:w="2380" w:type="dxa"/>
          </w:tcPr>
          <w:p w14:paraId="4B37AD4E" w14:textId="38076440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8" w:type="dxa"/>
          </w:tcPr>
          <w:p w14:paraId="32005949" w14:textId="10661A30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26E1817" w14:textId="5C53A822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4E26" w:rsidRPr="007754C1" w14:paraId="4A1F3340" w14:textId="77777777" w:rsidTr="00544E26">
        <w:tc>
          <w:tcPr>
            <w:tcW w:w="2380" w:type="dxa"/>
          </w:tcPr>
          <w:p w14:paraId="4467F8B7" w14:textId="10268244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8" w:type="dxa"/>
          </w:tcPr>
          <w:p w14:paraId="63BD54BA" w14:textId="564E2D23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1685203" w14:textId="0E9DC9AA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4E26" w:rsidRPr="007754C1" w14:paraId="177A1AB0" w14:textId="77777777" w:rsidTr="00544E26">
        <w:tc>
          <w:tcPr>
            <w:tcW w:w="2380" w:type="dxa"/>
          </w:tcPr>
          <w:p w14:paraId="29FE0953" w14:textId="4F284097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8" w:type="dxa"/>
          </w:tcPr>
          <w:p w14:paraId="11B87E49" w14:textId="7421C8FB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D174C8" w14:textId="3060296B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5E997F" w14:textId="77777777" w:rsidR="00544E26" w:rsidRPr="007754C1" w:rsidRDefault="00544E26" w:rsidP="00544E26">
      <w:pPr>
        <w:rPr>
          <w:rFonts w:ascii="Calibri" w:hAnsi="Calibri" w:cs="Calibri"/>
          <w:b/>
          <w:bCs/>
        </w:rPr>
      </w:pPr>
    </w:p>
    <w:p w14:paraId="42336285" w14:textId="77777777" w:rsidR="00544E26" w:rsidRPr="007754C1" w:rsidRDefault="00544E26" w:rsidP="00265A91">
      <w:pPr>
        <w:pStyle w:val="Heading2"/>
      </w:pPr>
      <w:bookmarkStart w:id="3" w:name="_Toc392072562"/>
      <w:r w:rsidRPr="007754C1">
        <w:t>Version Control</w:t>
      </w:r>
      <w:bookmarkEnd w:id="3"/>
    </w:p>
    <w:p w14:paraId="485769CC" w14:textId="77777777" w:rsidR="00544E26" w:rsidRPr="007754C1" w:rsidRDefault="00544E26" w:rsidP="00544E26">
      <w:pPr>
        <w:pStyle w:val="BodyText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881"/>
        <w:gridCol w:w="1080"/>
        <w:gridCol w:w="2149"/>
        <w:gridCol w:w="3205"/>
      </w:tblGrid>
      <w:tr w:rsidR="00544E26" w:rsidRPr="007754C1" w14:paraId="2528ADE9" w14:textId="77777777" w:rsidTr="006D010C">
        <w:tc>
          <w:tcPr>
            <w:tcW w:w="1207" w:type="dxa"/>
            <w:shd w:val="clear" w:color="auto" w:fill="auto"/>
          </w:tcPr>
          <w:p w14:paraId="5C829D03" w14:textId="77777777" w:rsidR="00544E26" w:rsidRPr="007754C1" w:rsidRDefault="00544E26" w:rsidP="00544E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81" w:type="dxa"/>
            <w:shd w:val="clear" w:color="auto" w:fill="auto"/>
          </w:tcPr>
          <w:p w14:paraId="19CE5721" w14:textId="77777777" w:rsidR="00544E26" w:rsidRPr="007754C1" w:rsidRDefault="00544E26" w:rsidP="00544E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1080" w:type="dxa"/>
            <w:shd w:val="clear" w:color="auto" w:fill="auto"/>
          </w:tcPr>
          <w:p w14:paraId="1BF15B11" w14:textId="77777777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149" w:type="dxa"/>
            <w:shd w:val="clear" w:color="auto" w:fill="auto"/>
          </w:tcPr>
          <w:p w14:paraId="153F58FF" w14:textId="77777777" w:rsidR="00544E26" w:rsidRPr="007754C1" w:rsidRDefault="00544E26" w:rsidP="00544E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205" w:type="dxa"/>
            <w:shd w:val="clear" w:color="auto" w:fill="auto"/>
          </w:tcPr>
          <w:p w14:paraId="3A45DC7E" w14:textId="77777777" w:rsidR="00544E26" w:rsidRPr="007754C1" w:rsidRDefault="00544E26" w:rsidP="00544E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Amendment</w:t>
            </w:r>
          </w:p>
        </w:tc>
      </w:tr>
      <w:tr w:rsidR="00544E26" w:rsidRPr="007754C1" w14:paraId="685B03B3" w14:textId="77777777" w:rsidTr="006D010C">
        <w:tc>
          <w:tcPr>
            <w:tcW w:w="1207" w:type="dxa"/>
          </w:tcPr>
          <w:p w14:paraId="24A478D8" w14:textId="660DFA55" w:rsidR="00544E26" w:rsidRPr="007754C1" w:rsidRDefault="0065550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15/05/14</w:t>
            </w:r>
          </w:p>
        </w:tc>
        <w:tc>
          <w:tcPr>
            <w:tcW w:w="881" w:type="dxa"/>
          </w:tcPr>
          <w:p w14:paraId="54BCCEF5" w14:textId="44223BEF" w:rsidR="00544E26" w:rsidRPr="007754C1" w:rsidRDefault="0065550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1080" w:type="dxa"/>
          </w:tcPr>
          <w:p w14:paraId="6A5C7AB2" w14:textId="160B6961" w:rsidR="00544E26" w:rsidRPr="007754C1" w:rsidRDefault="0065550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CF</w:t>
            </w:r>
          </w:p>
        </w:tc>
        <w:tc>
          <w:tcPr>
            <w:tcW w:w="2149" w:type="dxa"/>
          </w:tcPr>
          <w:p w14:paraId="78DBFBDE" w14:textId="43064ED3" w:rsidR="00544E26" w:rsidRPr="007754C1" w:rsidRDefault="00655503" w:rsidP="0065550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3,4,5</w:t>
            </w:r>
          </w:p>
        </w:tc>
        <w:tc>
          <w:tcPr>
            <w:tcW w:w="3205" w:type="dxa"/>
          </w:tcPr>
          <w:p w14:paraId="2A5A617F" w14:textId="597C3C2C" w:rsidR="00544E26" w:rsidRPr="007754C1" w:rsidRDefault="00655503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Clarifications</w:t>
            </w:r>
          </w:p>
        </w:tc>
      </w:tr>
      <w:tr w:rsidR="00544E26" w:rsidRPr="007754C1" w14:paraId="3444F670" w14:textId="77777777" w:rsidTr="006D010C">
        <w:trPr>
          <w:trHeight w:val="582"/>
        </w:trPr>
        <w:tc>
          <w:tcPr>
            <w:tcW w:w="1207" w:type="dxa"/>
          </w:tcPr>
          <w:p w14:paraId="06A9DD92" w14:textId="28EEF577" w:rsidR="00544E26" w:rsidRPr="007754C1" w:rsidRDefault="001E41C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21/05/14</w:t>
            </w:r>
          </w:p>
        </w:tc>
        <w:tc>
          <w:tcPr>
            <w:tcW w:w="881" w:type="dxa"/>
          </w:tcPr>
          <w:p w14:paraId="3DA5E0F6" w14:textId="267B64E9" w:rsidR="00544E26" w:rsidRPr="007754C1" w:rsidRDefault="001E41C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1080" w:type="dxa"/>
          </w:tcPr>
          <w:p w14:paraId="1FB41CAE" w14:textId="131297AF" w:rsidR="00544E26" w:rsidRPr="007754C1" w:rsidRDefault="001E41C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CF</w:t>
            </w:r>
          </w:p>
        </w:tc>
        <w:tc>
          <w:tcPr>
            <w:tcW w:w="2149" w:type="dxa"/>
          </w:tcPr>
          <w:p w14:paraId="5BBCF47C" w14:textId="0F3548B0" w:rsidR="00544E26" w:rsidRPr="007754C1" w:rsidRDefault="001E41C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3205" w:type="dxa"/>
          </w:tcPr>
          <w:p w14:paraId="7AFC1881" w14:textId="56403E67" w:rsidR="00544E26" w:rsidRPr="007754C1" w:rsidRDefault="001E41C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Additional Requirements added</w:t>
            </w:r>
          </w:p>
        </w:tc>
      </w:tr>
      <w:tr w:rsidR="00544E26" w:rsidRPr="007754C1" w14:paraId="4CEFB32A" w14:textId="77777777" w:rsidTr="006D010C">
        <w:trPr>
          <w:trHeight w:val="582"/>
        </w:trPr>
        <w:tc>
          <w:tcPr>
            <w:tcW w:w="1207" w:type="dxa"/>
          </w:tcPr>
          <w:p w14:paraId="54AEFDFA" w14:textId="1DF87233" w:rsidR="00544E26" w:rsidRPr="007754C1" w:rsidRDefault="00ED75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01/07/14</w:t>
            </w:r>
          </w:p>
        </w:tc>
        <w:tc>
          <w:tcPr>
            <w:tcW w:w="881" w:type="dxa"/>
          </w:tcPr>
          <w:p w14:paraId="5852511C" w14:textId="054ECD05" w:rsidR="00544E26" w:rsidRPr="007754C1" w:rsidRDefault="00ED75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1080" w:type="dxa"/>
          </w:tcPr>
          <w:p w14:paraId="68FE9196" w14:textId="20C94BC3" w:rsidR="00544E26" w:rsidRPr="007754C1" w:rsidRDefault="00ED75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CF/AS</w:t>
            </w:r>
          </w:p>
        </w:tc>
        <w:tc>
          <w:tcPr>
            <w:tcW w:w="2149" w:type="dxa"/>
          </w:tcPr>
          <w:p w14:paraId="09240F59" w14:textId="4AB4DAA2" w:rsidR="00544E26" w:rsidRPr="007754C1" w:rsidRDefault="00ED75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3205" w:type="dxa"/>
          </w:tcPr>
          <w:p w14:paraId="476D735E" w14:textId="58CC0281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4E26" w:rsidRPr="007754C1" w14:paraId="1C382F14" w14:textId="77777777" w:rsidTr="006D010C">
        <w:trPr>
          <w:trHeight w:val="578"/>
        </w:trPr>
        <w:tc>
          <w:tcPr>
            <w:tcW w:w="1207" w:type="dxa"/>
          </w:tcPr>
          <w:p w14:paraId="22B9402E" w14:textId="0D45BE36" w:rsidR="00544E26" w:rsidRPr="007754C1" w:rsidRDefault="00323A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14/07/14</w:t>
            </w:r>
          </w:p>
        </w:tc>
        <w:tc>
          <w:tcPr>
            <w:tcW w:w="881" w:type="dxa"/>
          </w:tcPr>
          <w:p w14:paraId="37DFEA18" w14:textId="088B8DCB" w:rsidR="00544E26" w:rsidRPr="007754C1" w:rsidRDefault="00323A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1080" w:type="dxa"/>
          </w:tcPr>
          <w:p w14:paraId="24247C34" w14:textId="1BD633C2" w:rsidR="00544E26" w:rsidRPr="007754C1" w:rsidRDefault="00323A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CF/AS</w:t>
            </w:r>
          </w:p>
        </w:tc>
        <w:tc>
          <w:tcPr>
            <w:tcW w:w="2149" w:type="dxa"/>
          </w:tcPr>
          <w:p w14:paraId="26BD966F" w14:textId="09F98E9E" w:rsidR="00544E26" w:rsidRPr="007754C1" w:rsidRDefault="00323A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3205" w:type="dxa"/>
          </w:tcPr>
          <w:p w14:paraId="5240D4FF" w14:textId="61B49480" w:rsidR="00544E26" w:rsidRPr="007754C1" w:rsidRDefault="00323A4B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Clarifications</w:t>
            </w:r>
          </w:p>
        </w:tc>
      </w:tr>
      <w:tr w:rsidR="00544E26" w:rsidRPr="007754C1" w14:paraId="755F08E1" w14:textId="77777777" w:rsidTr="006D010C">
        <w:trPr>
          <w:trHeight w:val="578"/>
        </w:trPr>
        <w:tc>
          <w:tcPr>
            <w:tcW w:w="1207" w:type="dxa"/>
          </w:tcPr>
          <w:p w14:paraId="3272D015" w14:textId="6E4E8D25" w:rsidR="00544E26" w:rsidRPr="007754C1" w:rsidRDefault="00FC2ED2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26/8/14</w:t>
            </w:r>
          </w:p>
        </w:tc>
        <w:tc>
          <w:tcPr>
            <w:tcW w:w="881" w:type="dxa"/>
          </w:tcPr>
          <w:p w14:paraId="79A589D8" w14:textId="5689C0BF" w:rsidR="00544E26" w:rsidRPr="007754C1" w:rsidRDefault="00FC2ED2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1080" w:type="dxa"/>
          </w:tcPr>
          <w:p w14:paraId="5EA629F7" w14:textId="7DB44669" w:rsidR="00544E26" w:rsidRPr="007754C1" w:rsidRDefault="00FC2ED2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</w:t>
            </w:r>
          </w:p>
        </w:tc>
        <w:tc>
          <w:tcPr>
            <w:tcW w:w="2149" w:type="dxa"/>
          </w:tcPr>
          <w:p w14:paraId="27A4C45F" w14:textId="07FE20FC" w:rsidR="00544E26" w:rsidRPr="007754C1" w:rsidRDefault="00FC2ED2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05" w:type="dxa"/>
          </w:tcPr>
          <w:p w14:paraId="770E299B" w14:textId="132FB586" w:rsidR="00544E26" w:rsidRPr="007754C1" w:rsidRDefault="00FC2ED2" w:rsidP="001E00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Clarified field and column titles</w:t>
            </w:r>
            <w:r w:rsidR="001E0080">
              <w:rPr>
                <w:rFonts w:ascii="Calibri" w:hAnsi="Calibri" w:cs="Calibri"/>
                <w:sz w:val="20"/>
                <w:szCs w:val="20"/>
              </w:rPr>
              <w:t xml:space="preserve"> for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address changes</w:t>
            </w:r>
            <w:r w:rsidR="001E0080">
              <w:rPr>
                <w:rFonts w:ascii="Calibri" w:hAnsi="Calibri" w:cs="Calibri"/>
                <w:sz w:val="20"/>
                <w:szCs w:val="20"/>
              </w:rPr>
              <w:t xml:space="preserve"> field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removed Emergency Contact </w:t>
            </w:r>
          </w:p>
        </w:tc>
      </w:tr>
      <w:tr w:rsidR="00544E26" w:rsidRPr="007754C1" w14:paraId="48F4346F" w14:textId="77777777" w:rsidTr="006D010C">
        <w:trPr>
          <w:trHeight w:val="578"/>
        </w:trPr>
        <w:tc>
          <w:tcPr>
            <w:tcW w:w="1207" w:type="dxa"/>
          </w:tcPr>
          <w:p w14:paraId="59E49D64" w14:textId="4516A461" w:rsidR="00544E26" w:rsidRPr="007754C1" w:rsidRDefault="006D010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27/8/2014</w:t>
            </w:r>
          </w:p>
        </w:tc>
        <w:tc>
          <w:tcPr>
            <w:tcW w:w="881" w:type="dxa"/>
          </w:tcPr>
          <w:p w14:paraId="3276F6B2" w14:textId="10AD0851" w:rsidR="00544E26" w:rsidRPr="007754C1" w:rsidRDefault="006D010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</w:t>
            </w:r>
          </w:p>
        </w:tc>
        <w:tc>
          <w:tcPr>
            <w:tcW w:w="1080" w:type="dxa"/>
          </w:tcPr>
          <w:p w14:paraId="18E2DDB0" w14:textId="5924B9A8" w:rsidR="00544E26" w:rsidRPr="007754C1" w:rsidRDefault="006D010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</w:t>
            </w:r>
          </w:p>
        </w:tc>
        <w:tc>
          <w:tcPr>
            <w:tcW w:w="2149" w:type="dxa"/>
          </w:tcPr>
          <w:p w14:paraId="525F664E" w14:textId="70F33EA4" w:rsidR="00544E26" w:rsidRPr="007754C1" w:rsidRDefault="006D010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5.1,5.7</w:t>
            </w:r>
          </w:p>
        </w:tc>
        <w:tc>
          <w:tcPr>
            <w:tcW w:w="3205" w:type="dxa"/>
          </w:tcPr>
          <w:p w14:paraId="30E48F1C" w14:textId="09440E9A" w:rsidR="00544E26" w:rsidRDefault="006D010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 re-added description text.</w:t>
            </w:r>
          </w:p>
          <w:p w14:paraId="0BA2CDDC" w14:textId="7FC02478" w:rsidR="006D010C" w:rsidRPr="007754C1" w:rsidRDefault="006D010C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5.7 included future selection criteria in the BRD.</w:t>
            </w:r>
          </w:p>
          <w:p w14:paraId="4B52F7AB" w14:textId="77777777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8C73F1" w14:textId="77777777" w:rsidR="00544E26" w:rsidRPr="007754C1" w:rsidRDefault="00544E26" w:rsidP="00544E26">
      <w:pPr>
        <w:rPr>
          <w:rFonts w:ascii="Calibri" w:hAnsi="Calibri" w:cs="Calibri"/>
          <w:b/>
          <w:bCs/>
        </w:rPr>
      </w:pPr>
    </w:p>
    <w:p w14:paraId="3648DACA" w14:textId="77777777" w:rsidR="00544E26" w:rsidRPr="007754C1" w:rsidRDefault="00544E26" w:rsidP="00544E26">
      <w:pPr>
        <w:rPr>
          <w:rFonts w:ascii="Calibri" w:hAnsi="Calibri" w:cs="Calibri"/>
        </w:rPr>
      </w:pPr>
    </w:p>
    <w:p w14:paraId="23FE42FD" w14:textId="77777777" w:rsidR="00544E26" w:rsidRPr="007754C1" w:rsidRDefault="00544E26" w:rsidP="00544E26">
      <w:pPr>
        <w:pStyle w:val="Heading1"/>
        <w:rPr>
          <w:rFonts w:ascii="Calibri" w:hAnsi="Calibri" w:cs="Calibri"/>
          <w:sz w:val="28"/>
          <w:szCs w:val="28"/>
        </w:rPr>
      </w:pPr>
      <w:r w:rsidRPr="007754C1">
        <w:rPr>
          <w:rFonts w:ascii="Calibri" w:hAnsi="Calibri" w:cs="Calibri"/>
          <w:b w:val="0"/>
          <w:bCs w:val="0"/>
          <w:i/>
          <w:iCs/>
          <w:sz w:val="20"/>
          <w:szCs w:val="20"/>
        </w:rPr>
        <w:br w:type="page"/>
      </w:r>
      <w:bookmarkStart w:id="4" w:name="_Toc392072563"/>
      <w:r w:rsidRPr="007754C1">
        <w:rPr>
          <w:rFonts w:ascii="Calibri" w:hAnsi="Calibri" w:cs="Calibri"/>
          <w:sz w:val="28"/>
          <w:szCs w:val="28"/>
        </w:rPr>
        <w:lastRenderedPageBreak/>
        <w:t>OVERVIEW</w:t>
      </w:r>
      <w:bookmarkEnd w:id="4"/>
    </w:p>
    <w:p w14:paraId="6C5CA1F3" w14:textId="77777777" w:rsidR="00544E26" w:rsidRPr="007754C1" w:rsidRDefault="00544E26" w:rsidP="00265A91">
      <w:pPr>
        <w:pStyle w:val="Heading2"/>
      </w:pPr>
      <w:bookmarkStart w:id="5" w:name="_Toc392072564"/>
      <w:r w:rsidRPr="007754C1">
        <w:t>Project Description</w:t>
      </w:r>
      <w:bookmarkEnd w:id="5"/>
    </w:p>
    <w:p w14:paraId="38BDD067" w14:textId="77777777" w:rsidR="00544E26" w:rsidRPr="007754C1" w:rsidRDefault="00544E26" w:rsidP="00544E26">
      <w:pPr>
        <w:pStyle w:val="BodyText"/>
        <w:rPr>
          <w:rFonts w:ascii="Calibri" w:hAnsi="Calibri" w:cs="Calibri"/>
          <w:sz w:val="22"/>
          <w:szCs w:val="22"/>
        </w:rPr>
      </w:pPr>
    </w:p>
    <w:p w14:paraId="185BDD5E" w14:textId="2FD5C31D" w:rsidR="00705E34" w:rsidRPr="00ED754B" w:rsidRDefault="00705E34" w:rsidP="00705E34">
      <w:pPr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>The current AS system is supplied and hosted by the 3rd party Kinetic Solutions (</w:t>
      </w:r>
      <w:hyperlink r:id="rId14" w:history="1">
        <w:r w:rsidRPr="00ED754B">
          <w:rPr>
            <w:rStyle w:val="Hyperlink"/>
            <w:rFonts w:asciiTheme="majorHAnsi" w:hAnsiTheme="majorHAnsi" w:cs="Calibri"/>
            <w:sz w:val="20"/>
            <w:szCs w:val="20"/>
          </w:rPr>
          <w:t>http://www.kineticsolutions.co.uk/solutions/9/KxResidential/benefits/</w:t>
        </w:r>
      </w:hyperlink>
      <w:r w:rsidRPr="00ED754B">
        <w:rPr>
          <w:rFonts w:asciiTheme="majorHAnsi" w:hAnsiTheme="majorHAnsi" w:cs="Calibri"/>
          <w:sz w:val="20"/>
          <w:szCs w:val="20"/>
        </w:rPr>
        <w:t xml:space="preserve">).  This system sits separately from the University Infrastructure.  The </w:t>
      </w:r>
      <w:proofErr w:type="spellStart"/>
      <w:r w:rsidRPr="00ED754B">
        <w:rPr>
          <w:rFonts w:asciiTheme="majorHAnsi" w:hAnsiTheme="majorHAnsi" w:cs="Calibri"/>
          <w:sz w:val="20"/>
          <w:szCs w:val="20"/>
        </w:rPr>
        <w:t>Kx</w:t>
      </w:r>
      <w:proofErr w:type="spellEnd"/>
      <w:r w:rsidRPr="00ED754B">
        <w:rPr>
          <w:rFonts w:asciiTheme="majorHAnsi" w:hAnsiTheme="majorHAnsi" w:cs="Calibri"/>
          <w:sz w:val="20"/>
          <w:szCs w:val="20"/>
        </w:rPr>
        <w:t xml:space="preserve"> system is </w:t>
      </w:r>
      <w:r w:rsidR="008A5619" w:rsidRPr="00ED754B">
        <w:rPr>
          <w:rFonts w:asciiTheme="majorHAnsi" w:hAnsiTheme="majorHAnsi" w:cs="Calibri"/>
          <w:sz w:val="20"/>
          <w:szCs w:val="20"/>
        </w:rPr>
        <w:t>populated b</w:t>
      </w:r>
      <w:r w:rsidRPr="00ED754B">
        <w:rPr>
          <w:rFonts w:asciiTheme="majorHAnsi" w:hAnsiTheme="majorHAnsi" w:cs="Calibri"/>
          <w:sz w:val="20"/>
          <w:szCs w:val="20"/>
        </w:rPr>
        <w:t xml:space="preserve">y a EUCLID Data Feed which is owned and managed by the University Student Systems department.  </w:t>
      </w:r>
    </w:p>
    <w:p w14:paraId="174810C1" w14:textId="77777777" w:rsidR="00705E34" w:rsidRPr="00ED754B" w:rsidRDefault="00705E34" w:rsidP="00705E34">
      <w:pPr>
        <w:rPr>
          <w:rFonts w:asciiTheme="majorHAnsi" w:hAnsiTheme="majorHAnsi" w:cs="Calibri"/>
          <w:sz w:val="20"/>
          <w:szCs w:val="20"/>
        </w:rPr>
      </w:pPr>
    </w:p>
    <w:p w14:paraId="42B77908" w14:textId="6893FDD8" w:rsidR="00705E34" w:rsidRPr="00ED754B" w:rsidRDefault="00705E34" w:rsidP="00705E34">
      <w:pPr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 xml:space="preserve">A current issue with the feed is that AS would like the timing of when student applicant data is delivered to the </w:t>
      </w:r>
      <w:proofErr w:type="spellStart"/>
      <w:r w:rsidRPr="00ED754B">
        <w:rPr>
          <w:rFonts w:asciiTheme="majorHAnsi" w:hAnsiTheme="majorHAnsi" w:cs="Calibri"/>
          <w:sz w:val="20"/>
          <w:szCs w:val="20"/>
        </w:rPr>
        <w:t>Kx</w:t>
      </w:r>
      <w:proofErr w:type="spellEnd"/>
      <w:r w:rsidRPr="00ED754B">
        <w:rPr>
          <w:rFonts w:asciiTheme="majorHAnsi" w:hAnsiTheme="majorHAnsi" w:cs="Calibri"/>
          <w:sz w:val="20"/>
          <w:szCs w:val="20"/>
        </w:rPr>
        <w:t xml:space="preserve"> System to change.  AS would like to get the applicant’s data at the earliest possible opportunity which would assist them in enhancing their internal workflows </w:t>
      </w:r>
      <w:r w:rsidR="008A5619" w:rsidRPr="00ED754B">
        <w:rPr>
          <w:rFonts w:asciiTheme="majorHAnsi" w:hAnsiTheme="majorHAnsi" w:cs="Calibri"/>
          <w:sz w:val="20"/>
          <w:szCs w:val="20"/>
        </w:rPr>
        <w:t xml:space="preserve">and assist them in the </w:t>
      </w:r>
      <w:r w:rsidRPr="00ED754B">
        <w:rPr>
          <w:rFonts w:asciiTheme="majorHAnsi" w:hAnsiTheme="majorHAnsi" w:cs="Calibri"/>
          <w:sz w:val="20"/>
          <w:szCs w:val="20"/>
        </w:rPr>
        <w:t>delivery of a better service. Therefore this project will look at the Data Feed available to AS and work to amend this feed to best deliver the</w:t>
      </w:r>
      <w:r w:rsidR="008A5619" w:rsidRPr="00ED754B">
        <w:rPr>
          <w:rFonts w:asciiTheme="majorHAnsi" w:hAnsiTheme="majorHAnsi" w:cs="Calibri"/>
          <w:sz w:val="20"/>
          <w:szCs w:val="20"/>
        </w:rPr>
        <w:t>ir</w:t>
      </w:r>
      <w:r w:rsidRPr="00ED754B">
        <w:rPr>
          <w:rFonts w:asciiTheme="majorHAnsi" w:hAnsiTheme="majorHAnsi" w:cs="Calibri"/>
          <w:sz w:val="20"/>
          <w:szCs w:val="20"/>
        </w:rPr>
        <w:t xml:space="preserve"> requirements </w:t>
      </w:r>
      <w:r w:rsidR="008A5619" w:rsidRPr="00ED754B">
        <w:rPr>
          <w:rFonts w:asciiTheme="majorHAnsi" w:hAnsiTheme="majorHAnsi" w:cs="Calibri"/>
          <w:sz w:val="20"/>
          <w:szCs w:val="20"/>
        </w:rPr>
        <w:t>while still maintaining data integrity for the University.</w:t>
      </w:r>
    </w:p>
    <w:p w14:paraId="13AAF53C" w14:textId="77777777" w:rsidR="00705E34" w:rsidRPr="00ED754B" w:rsidRDefault="00705E34" w:rsidP="00705E34">
      <w:pPr>
        <w:rPr>
          <w:rFonts w:asciiTheme="majorHAnsi" w:hAnsiTheme="majorHAnsi" w:cs="Calibri"/>
          <w:sz w:val="20"/>
          <w:szCs w:val="20"/>
        </w:rPr>
      </w:pPr>
    </w:p>
    <w:p w14:paraId="62EA06F4" w14:textId="1513264C" w:rsidR="00544E26" w:rsidRPr="00ED754B" w:rsidRDefault="00705E34" w:rsidP="00705E34">
      <w:pPr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 xml:space="preserve">It should be noted that AS do not </w:t>
      </w:r>
      <w:r w:rsidR="008A5619" w:rsidRPr="00ED754B">
        <w:rPr>
          <w:rFonts w:asciiTheme="majorHAnsi" w:hAnsiTheme="majorHAnsi" w:cs="Calibri"/>
          <w:sz w:val="20"/>
          <w:szCs w:val="20"/>
        </w:rPr>
        <w:t>foresee</w:t>
      </w:r>
      <w:r w:rsidRPr="00ED754B">
        <w:rPr>
          <w:rFonts w:asciiTheme="majorHAnsi" w:hAnsiTheme="majorHAnsi" w:cs="Calibri"/>
          <w:sz w:val="20"/>
          <w:szCs w:val="20"/>
        </w:rPr>
        <w:t xml:space="preserve"> any work on this project during their busy period of the end of June to the beginning of the 14/15 academic year.</w:t>
      </w:r>
    </w:p>
    <w:p w14:paraId="3C183710" w14:textId="77777777" w:rsidR="00544E26" w:rsidRPr="007754C1" w:rsidRDefault="00544E26" w:rsidP="00265A91">
      <w:pPr>
        <w:pStyle w:val="Heading2"/>
      </w:pPr>
      <w:bookmarkStart w:id="6" w:name="_Toc392072565"/>
      <w:r w:rsidRPr="007754C1">
        <w:t>Objectives</w:t>
      </w:r>
      <w:bookmarkEnd w:id="6"/>
    </w:p>
    <w:p w14:paraId="0805375C" w14:textId="77777777" w:rsidR="00544E26" w:rsidRPr="007754C1" w:rsidRDefault="00544E26" w:rsidP="00544E26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</w:p>
    <w:p w14:paraId="4B297008" w14:textId="77777777" w:rsidR="00544E26" w:rsidRPr="00ED754B" w:rsidRDefault="00544E26" w:rsidP="00544E26">
      <w:pPr>
        <w:pStyle w:val="BodyText"/>
        <w:rPr>
          <w:rFonts w:ascii="Calibri" w:hAnsi="Calibri" w:cs="Calibri"/>
          <w:i w:val="0"/>
          <w:iCs w:val="0"/>
        </w:rPr>
      </w:pPr>
      <w:r w:rsidRPr="00ED754B">
        <w:rPr>
          <w:rFonts w:ascii="Calibri" w:hAnsi="Calibri" w:cs="Calibri"/>
          <w:i w:val="0"/>
          <w:iCs w:val="0"/>
        </w:rPr>
        <w:t xml:space="preserve"> This project has a number of objectives: </w:t>
      </w:r>
    </w:p>
    <w:p w14:paraId="32A75EAA" w14:textId="77777777" w:rsidR="004A7FE7" w:rsidRPr="00ED754B" w:rsidRDefault="004A7FE7" w:rsidP="00544E26">
      <w:pPr>
        <w:pStyle w:val="BodyText"/>
        <w:rPr>
          <w:rFonts w:ascii="Calibri" w:hAnsi="Calibri" w:cs="Calibri"/>
          <w:i w:val="0"/>
          <w:iCs w:val="0"/>
        </w:rPr>
      </w:pPr>
    </w:p>
    <w:p w14:paraId="2E2058C1" w14:textId="77777777" w:rsidR="004A7FE7" w:rsidRPr="00ED754B" w:rsidRDefault="004A7FE7" w:rsidP="004A7FE7">
      <w:pPr>
        <w:numPr>
          <w:ilvl w:val="0"/>
          <w:numId w:val="29"/>
        </w:numPr>
        <w:rPr>
          <w:rFonts w:ascii="Calibri" w:hAnsi="Calibri" w:cs="Calibri"/>
          <w:sz w:val="20"/>
          <w:szCs w:val="20"/>
          <w:lang w:eastAsia="en-GB"/>
        </w:rPr>
      </w:pPr>
      <w:r w:rsidRPr="00ED754B">
        <w:rPr>
          <w:rFonts w:ascii="Calibri" w:hAnsi="Calibri" w:cs="Calibri"/>
          <w:sz w:val="20"/>
          <w:szCs w:val="20"/>
          <w:lang w:eastAsia="en-GB"/>
        </w:rPr>
        <w:t>Allow AS to obtain applicant data at the offer stage.</w:t>
      </w:r>
    </w:p>
    <w:p w14:paraId="29F9A47A" w14:textId="77777777" w:rsidR="004A7FE7" w:rsidRPr="00ED754B" w:rsidRDefault="004A7FE7" w:rsidP="004A7FE7">
      <w:pPr>
        <w:numPr>
          <w:ilvl w:val="0"/>
          <w:numId w:val="29"/>
        </w:numPr>
        <w:rPr>
          <w:rFonts w:ascii="Calibri" w:hAnsi="Calibri" w:cs="Calibri"/>
          <w:sz w:val="20"/>
          <w:szCs w:val="20"/>
          <w:lang w:eastAsia="en-GB"/>
        </w:rPr>
      </w:pPr>
      <w:r w:rsidRPr="00ED754B">
        <w:rPr>
          <w:rFonts w:ascii="Calibri" w:hAnsi="Calibri" w:cs="Calibri"/>
          <w:sz w:val="20"/>
          <w:szCs w:val="20"/>
          <w:lang w:eastAsia="en-GB"/>
        </w:rPr>
        <w:t>To maintain a ‘Single Copy’ of applicant information within the AS 3rd party system.  No duplicates.</w:t>
      </w:r>
    </w:p>
    <w:p w14:paraId="6927B748" w14:textId="77777777" w:rsidR="004A7FE7" w:rsidRPr="00ED754B" w:rsidRDefault="004A7FE7" w:rsidP="004A7FE7">
      <w:pPr>
        <w:numPr>
          <w:ilvl w:val="0"/>
          <w:numId w:val="29"/>
        </w:numPr>
        <w:rPr>
          <w:rFonts w:ascii="Calibri" w:hAnsi="Calibri" w:cs="Calibri"/>
          <w:sz w:val="20"/>
          <w:szCs w:val="20"/>
          <w:lang w:eastAsia="en-GB"/>
        </w:rPr>
      </w:pPr>
      <w:r w:rsidRPr="00ED754B">
        <w:rPr>
          <w:rFonts w:ascii="Calibri" w:hAnsi="Calibri" w:cs="Calibri"/>
          <w:sz w:val="20"/>
          <w:szCs w:val="20"/>
          <w:lang w:eastAsia="en-GB"/>
        </w:rPr>
        <w:t xml:space="preserve">Take only the central information that is necessary to facilitate the </w:t>
      </w:r>
      <w:proofErr w:type="spellStart"/>
      <w:r w:rsidRPr="00ED754B">
        <w:rPr>
          <w:rFonts w:ascii="Calibri" w:hAnsi="Calibri" w:cs="Calibri"/>
          <w:sz w:val="20"/>
          <w:szCs w:val="20"/>
          <w:lang w:eastAsia="en-GB"/>
        </w:rPr>
        <w:t>Kx</w:t>
      </w:r>
      <w:proofErr w:type="spellEnd"/>
      <w:r w:rsidRPr="00ED754B">
        <w:rPr>
          <w:rFonts w:ascii="Calibri" w:hAnsi="Calibri" w:cs="Calibri"/>
          <w:sz w:val="20"/>
          <w:szCs w:val="20"/>
          <w:lang w:eastAsia="en-GB"/>
        </w:rPr>
        <w:t xml:space="preserve"> feature set asked for by AS.</w:t>
      </w:r>
    </w:p>
    <w:p w14:paraId="33AF32A1" w14:textId="77777777" w:rsidR="004A7FE7" w:rsidRPr="00ED754B" w:rsidRDefault="004A7FE7" w:rsidP="004A7FE7">
      <w:pPr>
        <w:numPr>
          <w:ilvl w:val="0"/>
          <w:numId w:val="29"/>
        </w:numPr>
        <w:rPr>
          <w:rFonts w:ascii="Calibri" w:hAnsi="Calibri" w:cs="Calibri"/>
          <w:sz w:val="20"/>
          <w:szCs w:val="20"/>
          <w:lang w:eastAsia="en-GB"/>
        </w:rPr>
      </w:pPr>
      <w:r w:rsidRPr="00ED754B">
        <w:rPr>
          <w:rFonts w:ascii="Calibri" w:hAnsi="Calibri" w:cs="Calibri"/>
          <w:sz w:val="20"/>
          <w:szCs w:val="20"/>
          <w:lang w:eastAsia="en-GB"/>
        </w:rPr>
        <w:t>Improve the prospective student experience by providing a faster, more integrated service from the University and AS.</w:t>
      </w:r>
    </w:p>
    <w:p w14:paraId="63360C6C" w14:textId="77777777" w:rsidR="004A7FE7" w:rsidRPr="00ED754B" w:rsidRDefault="004A7FE7" w:rsidP="004A7FE7">
      <w:pPr>
        <w:numPr>
          <w:ilvl w:val="0"/>
          <w:numId w:val="29"/>
        </w:numPr>
        <w:rPr>
          <w:rFonts w:ascii="Calibri" w:hAnsi="Calibri" w:cs="Calibri"/>
          <w:sz w:val="20"/>
          <w:szCs w:val="20"/>
          <w:lang w:eastAsia="en-GB"/>
        </w:rPr>
      </w:pPr>
      <w:r w:rsidRPr="00ED754B">
        <w:rPr>
          <w:rFonts w:ascii="Calibri" w:hAnsi="Calibri" w:cs="Calibri"/>
          <w:sz w:val="20"/>
          <w:szCs w:val="20"/>
          <w:lang w:eastAsia="en-GB"/>
        </w:rPr>
        <w:t xml:space="preserve">Improve the Applicant's experience by having </w:t>
      </w:r>
      <w:proofErr w:type="gramStart"/>
      <w:r w:rsidRPr="00ED754B">
        <w:rPr>
          <w:rFonts w:ascii="Calibri" w:hAnsi="Calibri" w:cs="Calibri"/>
          <w:sz w:val="20"/>
          <w:szCs w:val="20"/>
          <w:lang w:eastAsia="en-GB"/>
        </w:rPr>
        <w:t>sign</w:t>
      </w:r>
      <w:proofErr w:type="gramEnd"/>
      <w:r w:rsidRPr="00ED754B">
        <w:rPr>
          <w:rFonts w:ascii="Calibri" w:hAnsi="Calibri" w:cs="Calibri"/>
          <w:sz w:val="20"/>
          <w:szCs w:val="20"/>
          <w:lang w:eastAsia="en-GB"/>
        </w:rPr>
        <w:t xml:space="preserve"> in under the standard University EASE service.</w:t>
      </w:r>
    </w:p>
    <w:p w14:paraId="2B878572" w14:textId="77777777" w:rsidR="004A7FE7" w:rsidRPr="00ED754B" w:rsidRDefault="004A7FE7" w:rsidP="004A7FE7">
      <w:pPr>
        <w:numPr>
          <w:ilvl w:val="0"/>
          <w:numId w:val="29"/>
        </w:numPr>
        <w:rPr>
          <w:rFonts w:ascii="Calibri" w:hAnsi="Calibri" w:cs="Calibri"/>
          <w:sz w:val="20"/>
          <w:szCs w:val="20"/>
          <w:lang w:eastAsia="en-GB"/>
        </w:rPr>
      </w:pPr>
      <w:r w:rsidRPr="00ED754B">
        <w:rPr>
          <w:rFonts w:ascii="Calibri" w:hAnsi="Calibri" w:cs="Calibri"/>
          <w:sz w:val="20"/>
          <w:szCs w:val="20"/>
          <w:lang w:eastAsia="en-GB"/>
        </w:rPr>
        <w:t xml:space="preserve">Take an overview of the steps required </w:t>
      </w:r>
      <w:proofErr w:type="gramStart"/>
      <w:r w:rsidRPr="00ED754B">
        <w:rPr>
          <w:rFonts w:ascii="Calibri" w:hAnsi="Calibri" w:cs="Calibri"/>
          <w:sz w:val="20"/>
          <w:szCs w:val="20"/>
          <w:lang w:eastAsia="en-GB"/>
        </w:rPr>
        <w:t>to bring</w:t>
      </w:r>
      <w:proofErr w:type="gramEnd"/>
      <w:r w:rsidRPr="00ED754B">
        <w:rPr>
          <w:rFonts w:ascii="Calibri" w:hAnsi="Calibri" w:cs="Calibri"/>
          <w:sz w:val="20"/>
          <w:szCs w:val="20"/>
          <w:lang w:eastAsia="en-GB"/>
        </w:rPr>
        <w:t xml:space="preserve"> AS and their 3</w:t>
      </w:r>
      <w:r w:rsidRPr="00ED754B">
        <w:rPr>
          <w:rFonts w:ascii="Calibri" w:hAnsi="Calibri" w:cs="Calibri"/>
          <w:sz w:val="20"/>
          <w:szCs w:val="20"/>
          <w:vertAlign w:val="superscript"/>
          <w:lang w:eastAsia="en-GB"/>
        </w:rPr>
        <w:t>rd</w:t>
      </w:r>
      <w:r w:rsidRPr="00ED754B">
        <w:rPr>
          <w:rFonts w:ascii="Calibri" w:hAnsi="Calibri" w:cs="Calibri"/>
          <w:sz w:val="20"/>
          <w:szCs w:val="20"/>
          <w:lang w:eastAsia="en-GB"/>
        </w:rPr>
        <w:t> party systems into line with new EU record retention regulations. </w:t>
      </w:r>
    </w:p>
    <w:p w14:paraId="7654EA24" w14:textId="77777777" w:rsidR="004A7FE7" w:rsidRPr="00ED754B" w:rsidRDefault="004A7FE7" w:rsidP="004A7FE7">
      <w:pPr>
        <w:rPr>
          <w:rFonts w:ascii="Calibri" w:hAnsi="Calibri" w:cs="Calibri"/>
          <w:sz w:val="20"/>
          <w:szCs w:val="20"/>
          <w:lang w:eastAsia="en-GB"/>
        </w:rPr>
      </w:pPr>
    </w:p>
    <w:p w14:paraId="3B978781" w14:textId="5CEC69EC" w:rsidR="00EB3B6E" w:rsidRPr="00ED754B" w:rsidRDefault="00544E26" w:rsidP="004A7FE7">
      <w:pPr>
        <w:rPr>
          <w:rFonts w:ascii="Calibri" w:hAnsi="Calibri" w:cs="Calibri"/>
          <w:sz w:val="20"/>
          <w:szCs w:val="20"/>
        </w:rPr>
      </w:pPr>
      <w:r w:rsidRPr="00ED754B">
        <w:rPr>
          <w:rFonts w:ascii="Calibri" w:hAnsi="Calibri" w:cs="Calibri"/>
          <w:sz w:val="20"/>
          <w:szCs w:val="20"/>
        </w:rPr>
        <w:t xml:space="preserve">The </w:t>
      </w:r>
      <w:r w:rsidR="004A7FE7" w:rsidRPr="00ED754B">
        <w:rPr>
          <w:rFonts w:ascii="Calibri" w:hAnsi="Calibri" w:cs="Calibri"/>
          <w:sz w:val="20"/>
          <w:szCs w:val="20"/>
        </w:rPr>
        <w:t xml:space="preserve">project work </w:t>
      </w:r>
      <w:r w:rsidRPr="00ED754B">
        <w:rPr>
          <w:rFonts w:ascii="Calibri" w:hAnsi="Calibri" w:cs="Calibri"/>
          <w:sz w:val="20"/>
          <w:szCs w:val="20"/>
        </w:rPr>
        <w:t>will be phased</w:t>
      </w:r>
      <w:r w:rsidR="00E16573">
        <w:rPr>
          <w:rFonts w:ascii="Calibri" w:hAnsi="Calibri" w:cs="Calibri"/>
          <w:sz w:val="20"/>
          <w:szCs w:val="20"/>
        </w:rPr>
        <w:t xml:space="preserve">.  </w:t>
      </w:r>
      <w:proofErr w:type="gramStart"/>
      <w:r w:rsidR="00E16573">
        <w:rPr>
          <w:rFonts w:ascii="Calibri" w:hAnsi="Calibri" w:cs="Calibri"/>
          <w:sz w:val="20"/>
          <w:szCs w:val="20"/>
        </w:rPr>
        <w:t>D</w:t>
      </w:r>
      <w:r w:rsidR="00EB3B6E" w:rsidRPr="00ED754B">
        <w:rPr>
          <w:rFonts w:ascii="Calibri" w:hAnsi="Calibri" w:cs="Calibri"/>
          <w:sz w:val="20"/>
          <w:szCs w:val="20"/>
        </w:rPr>
        <w:t xml:space="preserve">evelopment and </w:t>
      </w:r>
      <w:r w:rsidR="00E16573">
        <w:rPr>
          <w:rFonts w:ascii="Calibri" w:hAnsi="Calibri" w:cs="Calibri"/>
          <w:sz w:val="20"/>
          <w:szCs w:val="20"/>
        </w:rPr>
        <w:t>T</w:t>
      </w:r>
      <w:r w:rsidR="00EB3B6E" w:rsidRPr="00ED754B">
        <w:rPr>
          <w:rFonts w:ascii="Calibri" w:hAnsi="Calibri" w:cs="Calibri"/>
          <w:sz w:val="20"/>
          <w:szCs w:val="20"/>
        </w:rPr>
        <w:t xml:space="preserve">esting taking up through to </w:t>
      </w:r>
      <w:r w:rsidR="00E16573">
        <w:rPr>
          <w:rFonts w:ascii="Calibri" w:hAnsi="Calibri" w:cs="Calibri"/>
          <w:sz w:val="20"/>
          <w:szCs w:val="20"/>
        </w:rPr>
        <w:t>September</w:t>
      </w:r>
      <w:r w:rsidR="00EB3B6E" w:rsidRPr="00ED754B">
        <w:rPr>
          <w:rFonts w:ascii="Calibri" w:hAnsi="Calibri" w:cs="Calibri"/>
          <w:sz w:val="20"/>
          <w:szCs w:val="20"/>
        </w:rPr>
        <w:t>.</w:t>
      </w:r>
      <w:proofErr w:type="gramEnd"/>
      <w:r w:rsidR="00EB3B6E" w:rsidRPr="00ED754B">
        <w:rPr>
          <w:rFonts w:ascii="Calibri" w:hAnsi="Calibri" w:cs="Calibri"/>
          <w:sz w:val="20"/>
          <w:szCs w:val="20"/>
        </w:rPr>
        <w:t xml:space="preserve">  July to September is the peak working period for AS, so the project will </w:t>
      </w:r>
      <w:r w:rsidR="00E16573">
        <w:rPr>
          <w:rFonts w:ascii="Calibri" w:hAnsi="Calibri" w:cs="Calibri"/>
          <w:sz w:val="20"/>
          <w:szCs w:val="20"/>
        </w:rPr>
        <w:t>be required to detail the schedule for Testing to keep disruption within AS to a minimum.</w:t>
      </w:r>
      <w:r w:rsidR="00EB3B6E" w:rsidRPr="00ED754B">
        <w:rPr>
          <w:rFonts w:ascii="Calibri" w:hAnsi="Calibri" w:cs="Calibri"/>
          <w:sz w:val="20"/>
          <w:szCs w:val="20"/>
        </w:rPr>
        <w:t xml:space="preserve">  </w:t>
      </w:r>
      <w:r w:rsidR="00E16573">
        <w:rPr>
          <w:rFonts w:ascii="Calibri" w:hAnsi="Calibri" w:cs="Calibri"/>
          <w:sz w:val="20"/>
          <w:szCs w:val="20"/>
        </w:rPr>
        <w:t xml:space="preserve">The system will be </w:t>
      </w:r>
      <w:r w:rsidR="00EB3B6E" w:rsidRPr="00ED754B">
        <w:rPr>
          <w:rFonts w:ascii="Calibri" w:hAnsi="Calibri" w:cs="Calibri"/>
          <w:sz w:val="20"/>
          <w:szCs w:val="20"/>
        </w:rPr>
        <w:t>deploy</w:t>
      </w:r>
      <w:r w:rsidR="00E16573">
        <w:rPr>
          <w:rFonts w:ascii="Calibri" w:hAnsi="Calibri" w:cs="Calibri"/>
          <w:sz w:val="20"/>
          <w:szCs w:val="20"/>
        </w:rPr>
        <w:t>ed</w:t>
      </w:r>
      <w:r w:rsidR="00EB3B6E" w:rsidRPr="00ED754B">
        <w:rPr>
          <w:rFonts w:ascii="Calibri" w:hAnsi="Calibri" w:cs="Calibri"/>
          <w:sz w:val="20"/>
          <w:szCs w:val="20"/>
        </w:rPr>
        <w:t xml:space="preserve"> in November.  </w:t>
      </w:r>
    </w:p>
    <w:p w14:paraId="2E77E958" w14:textId="0E8416FE" w:rsidR="00544E26" w:rsidRPr="00ED754B" w:rsidRDefault="00EB3B6E" w:rsidP="004A7FE7">
      <w:pPr>
        <w:rPr>
          <w:rFonts w:ascii="Calibri" w:hAnsi="Calibri" w:cs="Calibri"/>
          <w:sz w:val="20"/>
          <w:szCs w:val="20"/>
        </w:rPr>
      </w:pPr>
      <w:r w:rsidRPr="00ED754B">
        <w:rPr>
          <w:rFonts w:ascii="Calibri" w:hAnsi="Calibri" w:cs="Calibri"/>
          <w:sz w:val="20"/>
          <w:szCs w:val="20"/>
        </w:rPr>
        <w:t>The project will close in January when the implemented system can be signed off.</w:t>
      </w:r>
      <w:r w:rsidR="00544E26" w:rsidRPr="00ED754B">
        <w:rPr>
          <w:rFonts w:ascii="Calibri" w:hAnsi="Calibri" w:cs="Calibri"/>
          <w:sz w:val="20"/>
          <w:szCs w:val="20"/>
        </w:rPr>
        <w:t xml:space="preserve"> </w:t>
      </w:r>
    </w:p>
    <w:p w14:paraId="493F9841" w14:textId="77777777" w:rsidR="00544E26" w:rsidRPr="007754C1" w:rsidRDefault="00544E26" w:rsidP="00544E26">
      <w:pPr>
        <w:rPr>
          <w:rFonts w:ascii="Calibri" w:hAnsi="Calibri" w:cs="Calibri"/>
          <w:sz w:val="22"/>
          <w:szCs w:val="22"/>
        </w:rPr>
      </w:pPr>
    </w:p>
    <w:p w14:paraId="36C43DF5" w14:textId="77777777" w:rsidR="004A7FE7" w:rsidRPr="007754C1" w:rsidRDefault="004A7FE7">
      <w:pPr>
        <w:rPr>
          <w:rFonts w:ascii="Calibri" w:hAnsi="Calibri" w:cs="Calibri"/>
          <w:b/>
          <w:bCs/>
          <w:sz w:val="28"/>
          <w:szCs w:val="28"/>
        </w:rPr>
      </w:pPr>
      <w:r w:rsidRPr="007754C1">
        <w:rPr>
          <w:rFonts w:ascii="Calibri" w:hAnsi="Calibri" w:cs="Calibri"/>
          <w:i/>
          <w:iCs/>
        </w:rPr>
        <w:br w:type="page"/>
      </w:r>
    </w:p>
    <w:p w14:paraId="6AEA14A0" w14:textId="02F04F0B" w:rsidR="00544E26" w:rsidRPr="007754C1" w:rsidRDefault="00544E26" w:rsidP="00265A91">
      <w:pPr>
        <w:pStyle w:val="Heading2"/>
      </w:pPr>
      <w:bookmarkStart w:id="7" w:name="_Toc392072566"/>
      <w:r w:rsidRPr="007754C1">
        <w:lastRenderedPageBreak/>
        <w:t>Business Dependencies</w:t>
      </w:r>
      <w:r w:rsidR="005B1676" w:rsidRPr="007754C1">
        <w:t>, Constraints and Assumptions</w:t>
      </w:r>
      <w:bookmarkEnd w:id="7"/>
    </w:p>
    <w:p w14:paraId="312623F4" w14:textId="77777777" w:rsidR="00544E26" w:rsidRPr="007754C1" w:rsidRDefault="00544E26" w:rsidP="00544E26">
      <w:pPr>
        <w:rPr>
          <w:rFonts w:ascii="Calibri" w:hAnsi="Calibri" w:cs="Calibri"/>
          <w:i/>
          <w:iCs/>
          <w:sz w:val="22"/>
          <w:szCs w:val="22"/>
        </w:rPr>
      </w:pPr>
    </w:p>
    <w:p w14:paraId="1F3E1BCA" w14:textId="77777777" w:rsidR="00544E26" w:rsidRPr="00ED754B" w:rsidRDefault="00544E26" w:rsidP="00544E26">
      <w:pPr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 xml:space="preserve">There are a number of dependencies that may affect the project team’s ability to implement the project. The dependencies are: </w:t>
      </w:r>
    </w:p>
    <w:p w14:paraId="2CBCC730" w14:textId="77777777" w:rsidR="00544E26" w:rsidRPr="00ED754B" w:rsidRDefault="00544E26" w:rsidP="00544E26">
      <w:pPr>
        <w:rPr>
          <w:rFonts w:asciiTheme="majorHAnsi" w:hAnsiTheme="majorHAnsi" w:cs="Calibri"/>
          <w:i/>
          <w:iCs/>
          <w:sz w:val="20"/>
          <w:szCs w:val="20"/>
        </w:rPr>
      </w:pPr>
    </w:p>
    <w:p w14:paraId="613235C2" w14:textId="77777777" w:rsidR="00544E26" w:rsidRPr="00ED754B" w:rsidRDefault="00544E26" w:rsidP="00544E26">
      <w:pPr>
        <w:pStyle w:val="Bullet"/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>The BRD written by the project team is completed and signed off.</w:t>
      </w:r>
    </w:p>
    <w:p w14:paraId="59226996" w14:textId="77777777" w:rsidR="005B1676" w:rsidRPr="00ED754B" w:rsidRDefault="00544E26" w:rsidP="009161CB">
      <w:pPr>
        <w:pStyle w:val="Bullet"/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 xml:space="preserve">There are </w:t>
      </w:r>
      <w:r w:rsidR="005B1676" w:rsidRPr="00ED754B">
        <w:rPr>
          <w:rFonts w:asciiTheme="majorHAnsi" w:hAnsiTheme="majorHAnsi" w:cs="Calibri"/>
          <w:sz w:val="20"/>
          <w:szCs w:val="20"/>
        </w:rPr>
        <w:t>Student Systems s</w:t>
      </w:r>
      <w:r w:rsidRPr="00ED754B">
        <w:rPr>
          <w:rFonts w:asciiTheme="majorHAnsi" w:hAnsiTheme="majorHAnsi" w:cs="Calibri"/>
          <w:sz w:val="20"/>
          <w:szCs w:val="20"/>
        </w:rPr>
        <w:t xml:space="preserve">kills available to upgrade and configure </w:t>
      </w:r>
      <w:r w:rsidR="005B1676" w:rsidRPr="00ED754B">
        <w:rPr>
          <w:rFonts w:asciiTheme="majorHAnsi" w:hAnsiTheme="majorHAnsi" w:cs="Calibri"/>
          <w:sz w:val="20"/>
          <w:szCs w:val="20"/>
        </w:rPr>
        <w:t>the feed that supplies the 3</w:t>
      </w:r>
      <w:r w:rsidR="005B1676" w:rsidRPr="00ED754B">
        <w:rPr>
          <w:rFonts w:asciiTheme="majorHAnsi" w:hAnsiTheme="majorHAnsi" w:cs="Calibri"/>
          <w:sz w:val="20"/>
          <w:szCs w:val="20"/>
          <w:vertAlign w:val="superscript"/>
        </w:rPr>
        <w:t>rd</w:t>
      </w:r>
      <w:r w:rsidR="005B1676" w:rsidRPr="00ED754B">
        <w:rPr>
          <w:rFonts w:asciiTheme="majorHAnsi" w:hAnsiTheme="majorHAnsi" w:cs="Calibri"/>
          <w:sz w:val="20"/>
          <w:szCs w:val="20"/>
        </w:rPr>
        <w:t xml:space="preserve"> party </w:t>
      </w:r>
      <w:proofErr w:type="spellStart"/>
      <w:r w:rsidR="005B1676" w:rsidRPr="00ED754B">
        <w:rPr>
          <w:rFonts w:asciiTheme="majorHAnsi" w:hAnsiTheme="majorHAnsi" w:cs="Calibri"/>
          <w:sz w:val="20"/>
          <w:szCs w:val="20"/>
        </w:rPr>
        <w:t>Kx</w:t>
      </w:r>
      <w:proofErr w:type="spellEnd"/>
      <w:r w:rsidR="005B1676" w:rsidRPr="00ED754B">
        <w:rPr>
          <w:rFonts w:asciiTheme="majorHAnsi" w:hAnsiTheme="majorHAnsi" w:cs="Calibri"/>
          <w:sz w:val="20"/>
          <w:szCs w:val="20"/>
        </w:rPr>
        <w:t xml:space="preserve"> Systems.</w:t>
      </w:r>
    </w:p>
    <w:p w14:paraId="5E452B97" w14:textId="1FE74BF4" w:rsidR="009161CB" w:rsidRPr="00ED754B" w:rsidRDefault="005B1676" w:rsidP="009161CB">
      <w:pPr>
        <w:pStyle w:val="Bullet"/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>The 3</w:t>
      </w:r>
      <w:r w:rsidRPr="00ED754B">
        <w:rPr>
          <w:rFonts w:asciiTheme="majorHAnsi" w:hAnsiTheme="majorHAnsi" w:cs="Calibri"/>
          <w:sz w:val="20"/>
          <w:szCs w:val="20"/>
          <w:vertAlign w:val="superscript"/>
        </w:rPr>
        <w:t>rd</w:t>
      </w:r>
      <w:r w:rsidRPr="00ED754B">
        <w:rPr>
          <w:rFonts w:asciiTheme="majorHAnsi" w:hAnsiTheme="majorHAnsi" w:cs="Calibri"/>
          <w:sz w:val="20"/>
          <w:szCs w:val="20"/>
        </w:rPr>
        <w:t xml:space="preserve"> party </w:t>
      </w:r>
      <w:proofErr w:type="spellStart"/>
      <w:r w:rsidRPr="00ED754B">
        <w:rPr>
          <w:rFonts w:asciiTheme="majorHAnsi" w:hAnsiTheme="majorHAnsi" w:cs="Calibri"/>
          <w:sz w:val="20"/>
          <w:szCs w:val="20"/>
        </w:rPr>
        <w:t>Kx</w:t>
      </w:r>
      <w:proofErr w:type="spellEnd"/>
      <w:r w:rsidRPr="00ED754B">
        <w:rPr>
          <w:rFonts w:asciiTheme="majorHAnsi" w:hAnsiTheme="majorHAnsi" w:cs="Calibri"/>
          <w:sz w:val="20"/>
          <w:szCs w:val="20"/>
        </w:rPr>
        <w:t xml:space="preserve"> system </w:t>
      </w:r>
      <w:r w:rsidR="003E7603" w:rsidRPr="00ED754B">
        <w:rPr>
          <w:rFonts w:asciiTheme="majorHAnsi" w:hAnsiTheme="majorHAnsi" w:cs="Calibri"/>
          <w:sz w:val="20"/>
          <w:szCs w:val="20"/>
        </w:rPr>
        <w:t>utilized</w:t>
      </w:r>
      <w:r w:rsidRPr="00ED754B">
        <w:rPr>
          <w:rFonts w:asciiTheme="majorHAnsi" w:hAnsiTheme="majorHAnsi" w:cs="Calibri"/>
          <w:sz w:val="20"/>
          <w:szCs w:val="20"/>
        </w:rPr>
        <w:t xml:space="preserve"> by AS has the capacity to accommodate the enhanced feed. </w:t>
      </w:r>
      <w:r w:rsidR="00544E26" w:rsidRPr="00ED754B">
        <w:rPr>
          <w:rFonts w:asciiTheme="majorHAnsi" w:hAnsiTheme="majorHAnsi" w:cs="Calibri"/>
          <w:sz w:val="20"/>
          <w:szCs w:val="20"/>
        </w:rPr>
        <w:t xml:space="preserve"> </w:t>
      </w:r>
    </w:p>
    <w:p w14:paraId="1EA63113" w14:textId="77777777" w:rsidR="009161CB" w:rsidRPr="00ED754B" w:rsidRDefault="009161CB" w:rsidP="009161CB">
      <w:pPr>
        <w:pStyle w:val="Bullet"/>
        <w:numPr>
          <w:ilvl w:val="0"/>
          <w:numId w:val="0"/>
        </w:numPr>
        <w:ind w:left="360" w:hanging="360"/>
        <w:rPr>
          <w:rFonts w:asciiTheme="majorHAnsi" w:hAnsiTheme="majorHAnsi" w:cs="Calibri"/>
          <w:sz w:val="20"/>
          <w:szCs w:val="20"/>
        </w:rPr>
      </w:pPr>
    </w:p>
    <w:p w14:paraId="68B56AFC" w14:textId="77777777" w:rsidR="00544E26" w:rsidRPr="00ED754B" w:rsidRDefault="00544E26" w:rsidP="00544E26">
      <w:pPr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>The constraints are:</w:t>
      </w:r>
    </w:p>
    <w:p w14:paraId="12D63186" w14:textId="3C2F5B59" w:rsidR="00544E26" w:rsidRPr="00ED754B" w:rsidRDefault="005B1676" w:rsidP="00544E26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ED754B">
        <w:rPr>
          <w:rFonts w:asciiTheme="majorHAnsi" w:eastAsia="Calibri" w:hAnsiTheme="majorHAnsi" w:cs="Calibri"/>
          <w:sz w:val="20"/>
          <w:szCs w:val="20"/>
        </w:rPr>
        <w:t>The peak period for AS stretched from the end of June into September</w:t>
      </w:r>
      <w:r w:rsidR="00321302" w:rsidRPr="00ED754B">
        <w:rPr>
          <w:rFonts w:asciiTheme="majorHAnsi" w:eastAsia="Calibri" w:hAnsiTheme="majorHAnsi" w:cs="Calibri"/>
          <w:sz w:val="20"/>
          <w:szCs w:val="20"/>
        </w:rPr>
        <w:t>.</w:t>
      </w:r>
      <w:r w:rsidRPr="00ED754B">
        <w:rPr>
          <w:rFonts w:asciiTheme="majorHAnsi" w:eastAsia="Calibri" w:hAnsiTheme="majorHAnsi" w:cs="Calibri"/>
          <w:sz w:val="20"/>
          <w:szCs w:val="20"/>
        </w:rPr>
        <w:t xml:space="preserve">  During this time there will be no work completed on the project.  Our plan will take us to the end of Testing for this 1</w:t>
      </w:r>
      <w:r w:rsidRPr="00ED754B">
        <w:rPr>
          <w:rFonts w:asciiTheme="majorHAnsi" w:eastAsia="Calibri" w:hAnsiTheme="majorHAnsi" w:cs="Calibri"/>
          <w:sz w:val="20"/>
          <w:szCs w:val="20"/>
          <w:vertAlign w:val="superscript"/>
        </w:rPr>
        <w:t>st</w:t>
      </w:r>
      <w:r w:rsidRPr="00ED754B">
        <w:rPr>
          <w:rFonts w:asciiTheme="majorHAnsi" w:eastAsia="Calibri" w:hAnsiTheme="majorHAnsi" w:cs="Calibri"/>
          <w:sz w:val="20"/>
          <w:szCs w:val="20"/>
        </w:rPr>
        <w:t xml:space="preserve"> phase of the project which shall be completed at the end of June.</w:t>
      </w:r>
      <w:r w:rsidR="0BE96F91" w:rsidRPr="00ED754B">
        <w:rPr>
          <w:rFonts w:asciiTheme="majorHAnsi" w:eastAsia="Calibri" w:hAnsiTheme="majorHAnsi" w:cs="Calibri"/>
          <w:sz w:val="20"/>
          <w:szCs w:val="20"/>
        </w:rPr>
        <w:t xml:space="preserve"> </w:t>
      </w:r>
    </w:p>
    <w:p w14:paraId="3E368B57" w14:textId="77777777" w:rsidR="00544E26" w:rsidRPr="00ED754B" w:rsidRDefault="00544E26" w:rsidP="00544E26">
      <w:pPr>
        <w:pStyle w:val="ListParagraph"/>
        <w:ind w:left="360"/>
        <w:rPr>
          <w:rFonts w:asciiTheme="majorHAnsi" w:hAnsiTheme="majorHAnsi" w:cs="Arial"/>
          <w:sz w:val="20"/>
          <w:szCs w:val="20"/>
        </w:rPr>
      </w:pPr>
    </w:p>
    <w:p w14:paraId="36E3F2A4" w14:textId="2882FB41" w:rsidR="00544E26" w:rsidRPr="00ED754B" w:rsidRDefault="00544E26" w:rsidP="00544E26">
      <w:pPr>
        <w:rPr>
          <w:rFonts w:asciiTheme="majorHAnsi" w:hAnsiTheme="majorHAnsi" w:cs="Calibri"/>
          <w:sz w:val="20"/>
          <w:szCs w:val="20"/>
        </w:rPr>
      </w:pPr>
      <w:r w:rsidRPr="00ED754B">
        <w:rPr>
          <w:rFonts w:asciiTheme="majorHAnsi" w:hAnsiTheme="majorHAnsi" w:cs="Calibri"/>
          <w:sz w:val="20"/>
          <w:szCs w:val="20"/>
        </w:rPr>
        <w:t xml:space="preserve">A risk register will be used throughout the lifetime of this project – available here: </w:t>
      </w:r>
      <w:hyperlink r:id="rId15" w:history="1">
        <w:r w:rsidRPr="00ED754B">
          <w:rPr>
            <w:rStyle w:val="Hyperlink"/>
            <w:rFonts w:asciiTheme="majorHAnsi" w:hAnsiTheme="majorHAnsi" w:cs="Calibri"/>
            <w:sz w:val="20"/>
            <w:szCs w:val="20"/>
          </w:rPr>
          <w:t>Risk Register</w:t>
        </w:r>
      </w:hyperlink>
      <w:r w:rsidRPr="00ED754B">
        <w:rPr>
          <w:rFonts w:asciiTheme="majorHAnsi" w:hAnsiTheme="majorHAnsi" w:cs="Calibri"/>
          <w:sz w:val="20"/>
          <w:szCs w:val="20"/>
        </w:rPr>
        <w:t xml:space="preserve"> (linked here).  </w:t>
      </w:r>
    </w:p>
    <w:p w14:paraId="61E042BC" w14:textId="77777777" w:rsidR="00544E26" w:rsidRPr="007754C1" w:rsidRDefault="00544E26" w:rsidP="00265A91">
      <w:pPr>
        <w:pStyle w:val="Heading2"/>
      </w:pPr>
      <w:bookmarkStart w:id="8" w:name="_Toc392072567"/>
      <w:r w:rsidRPr="007754C1">
        <w:t>Legislative Impact</w:t>
      </w:r>
      <w:bookmarkEnd w:id="8"/>
    </w:p>
    <w:p w14:paraId="736D193C" w14:textId="77777777" w:rsidR="00544E26" w:rsidRPr="007754C1" w:rsidRDefault="00544E26" w:rsidP="00544E26">
      <w:pPr>
        <w:pStyle w:val="BodyText"/>
        <w:rPr>
          <w:rFonts w:ascii="Calibri" w:hAnsi="Calibri" w:cs="Calibri"/>
          <w:b/>
          <w:bCs/>
          <w:i w:val="0"/>
          <w:iCs w:val="0"/>
          <w:sz w:val="28"/>
          <w:szCs w:val="28"/>
        </w:rPr>
      </w:pPr>
    </w:p>
    <w:p w14:paraId="3B6E0510" w14:textId="130ED9B0" w:rsidR="00544E26" w:rsidRPr="00ED754B" w:rsidRDefault="00544E26" w:rsidP="00544E26">
      <w:pPr>
        <w:pStyle w:val="BodyText"/>
        <w:rPr>
          <w:rFonts w:ascii="Calibri" w:hAnsi="Calibri" w:cs="Calibri"/>
          <w:i w:val="0"/>
          <w:iCs w:val="0"/>
        </w:rPr>
      </w:pPr>
      <w:r w:rsidRPr="00ED754B">
        <w:rPr>
          <w:rFonts w:ascii="Calibri" w:hAnsi="Calibri" w:cs="Calibri"/>
          <w:i w:val="0"/>
          <w:iCs w:val="0"/>
        </w:rPr>
        <w:t xml:space="preserve">The upgraded </w:t>
      </w:r>
      <w:r w:rsidR="00901033" w:rsidRPr="00ED754B">
        <w:rPr>
          <w:rFonts w:ascii="Calibri" w:hAnsi="Calibri" w:cs="Calibri"/>
          <w:i w:val="0"/>
          <w:iCs w:val="0"/>
        </w:rPr>
        <w:t>feed</w:t>
      </w:r>
      <w:r w:rsidRPr="00ED754B">
        <w:rPr>
          <w:rFonts w:ascii="Calibri" w:hAnsi="Calibri" w:cs="Calibri"/>
          <w:i w:val="0"/>
          <w:iCs w:val="0"/>
        </w:rPr>
        <w:t xml:space="preserve"> will continue to be subject to the standard issues that govern the </w:t>
      </w:r>
      <w:r w:rsidR="00ED754B" w:rsidRPr="00ED754B">
        <w:rPr>
          <w:rFonts w:ascii="Calibri" w:hAnsi="Calibri" w:cs="Calibri"/>
          <w:i w:val="0"/>
          <w:iCs w:val="0"/>
        </w:rPr>
        <w:t>University</w:t>
      </w:r>
      <w:r w:rsidRPr="00ED754B">
        <w:rPr>
          <w:rFonts w:ascii="Calibri" w:hAnsi="Calibri" w:cs="Calibri"/>
          <w:i w:val="0"/>
          <w:iCs w:val="0"/>
        </w:rPr>
        <w:t xml:space="preserve">: </w:t>
      </w:r>
    </w:p>
    <w:p w14:paraId="06C510CE" w14:textId="77777777" w:rsidR="00544E26" w:rsidRPr="00ED754B" w:rsidRDefault="00544E26" w:rsidP="00544E26">
      <w:pPr>
        <w:pStyle w:val="BodyText"/>
        <w:rPr>
          <w:rFonts w:ascii="Calibri" w:hAnsi="Calibri" w:cs="Calibri"/>
          <w:i w:val="0"/>
          <w:iCs w:val="0"/>
        </w:rPr>
      </w:pPr>
    </w:p>
    <w:p w14:paraId="51226815" w14:textId="77777777" w:rsidR="00544E26" w:rsidRPr="00ED754B" w:rsidRDefault="00544E26" w:rsidP="00544E26">
      <w:pPr>
        <w:pStyle w:val="BodyText"/>
        <w:numPr>
          <w:ilvl w:val="0"/>
          <w:numId w:val="7"/>
        </w:numPr>
        <w:rPr>
          <w:rFonts w:ascii="Calibri" w:hAnsi="Calibri" w:cs="Calibri"/>
          <w:i w:val="0"/>
          <w:iCs w:val="0"/>
        </w:rPr>
      </w:pPr>
      <w:r w:rsidRPr="00ED754B">
        <w:rPr>
          <w:rFonts w:ascii="Calibri" w:hAnsi="Calibri" w:cs="Calibri"/>
          <w:i w:val="0"/>
          <w:iCs w:val="0"/>
        </w:rPr>
        <w:t>Data Protection</w:t>
      </w:r>
    </w:p>
    <w:p w14:paraId="2FFFBEC7" w14:textId="77777777" w:rsidR="00544E26" w:rsidRPr="00ED754B" w:rsidRDefault="00544E26" w:rsidP="00544E26">
      <w:pPr>
        <w:pStyle w:val="BodyText"/>
        <w:numPr>
          <w:ilvl w:val="0"/>
          <w:numId w:val="7"/>
        </w:numPr>
        <w:rPr>
          <w:rFonts w:ascii="Calibri" w:hAnsi="Calibri" w:cs="Calibri"/>
          <w:i w:val="0"/>
          <w:iCs w:val="0"/>
        </w:rPr>
      </w:pPr>
      <w:r w:rsidRPr="00ED754B">
        <w:rPr>
          <w:rFonts w:ascii="Calibri" w:hAnsi="Calibri" w:cs="Calibri"/>
          <w:i w:val="0"/>
          <w:iCs w:val="0"/>
        </w:rPr>
        <w:t>Freedom of Information</w:t>
      </w:r>
    </w:p>
    <w:p w14:paraId="0146A746" w14:textId="77777777" w:rsidR="00544E26" w:rsidRPr="007754C1" w:rsidRDefault="00544E26" w:rsidP="00544E26">
      <w:pPr>
        <w:pStyle w:val="BodyText"/>
        <w:numPr>
          <w:ilvl w:val="0"/>
          <w:numId w:val="7"/>
        </w:numPr>
        <w:rPr>
          <w:rFonts w:ascii="Calibri" w:hAnsi="Calibri" w:cs="Calibri"/>
          <w:i w:val="0"/>
          <w:iCs w:val="0"/>
          <w:sz w:val="22"/>
          <w:szCs w:val="22"/>
        </w:rPr>
      </w:pPr>
      <w:r w:rsidRPr="00ED754B">
        <w:rPr>
          <w:rFonts w:ascii="Calibri" w:hAnsi="Calibri" w:cs="Calibri"/>
          <w:i w:val="0"/>
          <w:iCs w:val="0"/>
        </w:rPr>
        <w:t>Records Management</w:t>
      </w:r>
    </w:p>
    <w:p w14:paraId="49086F44" w14:textId="272098DC" w:rsidR="00544E26" w:rsidRPr="007754C1" w:rsidRDefault="00544E26" w:rsidP="00544E26">
      <w:pPr>
        <w:rPr>
          <w:rFonts w:ascii="Calibri" w:hAnsi="Calibri"/>
        </w:rPr>
      </w:pPr>
    </w:p>
    <w:p w14:paraId="11B4398C" w14:textId="77777777" w:rsidR="00E17256" w:rsidRPr="007754C1" w:rsidRDefault="00E17256" w:rsidP="00544E26">
      <w:pPr>
        <w:rPr>
          <w:rFonts w:ascii="Calibri" w:hAnsi="Calibri"/>
        </w:rPr>
      </w:pPr>
    </w:p>
    <w:p w14:paraId="289503C5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77BE59DB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3896B443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088E4E40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565CB3E8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3D6EB023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5A67F4EC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612BE324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6BB5BB03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35D44140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2AD8021A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3BD56EB8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0605696E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18AA599C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5A3C756F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5C721344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1F59FFC8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5AB65A98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20BE693D" w14:textId="77777777" w:rsidR="00E17256" w:rsidRPr="007754C1" w:rsidRDefault="00E17256" w:rsidP="00544E26">
      <w:pPr>
        <w:rPr>
          <w:rFonts w:ascii="Calibri" w:hAnsi="Calibri" w:cs="Calibri"/>
          <w:sz w:val="20"/>
          <w:szCs w:val="20"/>
        </w:rPr>
      </w:pPr>
    </w:p>
    <w:p w14:paraId="0E24F5BB" w14:textId="77777777" w:rsidR="001B7F30" w:rsidRDefault="001B7F30">
      <w:pPr>
        <w:rPr>
          <w:rFonts w:ascii="Calibri" w:hAnsi="Calibri" w:cs="Arial"/>
          <w:b/>
          <w:bCs/>
        </w:rPr>
      </w:pPr>
      <w:bookmarkStart w:id="9" w:name="_Toc392072568"/>
      <w:r>
        <w:rPr>
          <w:rFonts w:ascii="Calibri" w:hAnsi="Calibri"/>
        </w:rPr>
        <w:br w:type="page"/>
      </w:r>
    </w:p>
    <w:p w14:paraId="1B294BD3" w14:textId="31D687D0" w:rsidR="00FB2F8C" w:rsidRPr="007754C1" w:rsidRDefault="00FB2F8C" w:rsidP="00FB2F8C">
      <w:pPr>
        <w:pStyle w:val="Heading1"/>
        <w:rPr>
          <w:rFonts w:ascii="Calibri" w:hAnsi="Calibri"/>
        </w:rPr>
      </w:pPr>
      <w:r w:rsidRPr="007754C1">
        <w:rPr>
          <w:rFonts w:ascii="Calibri" w:hAnsi="Calibri"/>
        </w:rPr>
        <w:lastRenderedPageBreak/>
        <w:t>Current Business Process</w:t>
      </w:r>
      <w:bookmarkEnd w:id="9"/>
    </w:p>
    <w:p w14:paraId="1F0BF526" w14:textId="28BE60FC" w:rsidR="00703D7B" w:rsidRPr="007754C1" w:rsidRDefault="00703D7B" w:rsidP="00265A91">
      <w:pPr>
        <w:pStyle w:val="Heading2"/>
      </w:pPr>
      <w:bookmarkStart w:id="10" w:name="_Toc392072569"/>
      <w:r w:rsidRPr="007754C1">
        <w:t xml:space="preserve">Current </w:t>
      </w:r>
      <w:r w:rsidR="00FA7973">
        <w:t>Timing of the Feed to AS</w:t>
      </w:r>
      <w:bookmarkEnd w:id="10"/>
    </w:p>
    <w:p w14:paraId="5A0A2A80" w14:textId="77777777" w:rsidR="00703D7B" w:rsidRPr="007754C1" w:rsidRDefault="00703D7B" w:rsidP="00703D7B">
      <w:pPr>
        <w:rPr>
          <w:rFonts w:ascii="Calibri" w:hAnsi="Calibri"/>
        </w:rPr>
      </w:pPr>
    </w:p>
    <w:p w14:paraId="530D47F1" w14:textId="2BCA6542" w:rsidR="00703D7B" w:rsidRPr="00ED754B" w:rsidRDefault="00703D7B" w:rsidP="00703D7B">
      <w:pPr>
        <w:rPr>
          <w:rFonts w:ascii="Calibri" w:hAnsi="Calibri"/>
          <w:sz w:val="20"/>
          <w:szCs w:val="20"/>
        </w:rPr>
      </w:pPr>
      <w:r w:rsidRPr="00ED754B">
        <w:rPr>
          <w:rFonts w:ascii="Calibri" w:hAnsi="Calibri"/>
          <w:sz w:val="20"/>
          <w:szCs w:val="20"/>
        </w:rPr>
        <w:t>The current feed delivers applicant data to the 3</w:t>
      </w:r>
      <w:r w:rsidRPr="00ED754B">
        <w:rPr>
          <w:rFonts w:ascii="Calibri" w:hAnsi="Calibri"/>
          <w:sz w:val="20"/>
          <w:szCs w:val="20"/>
          <w:vertAlign w:val="superscript"/>
        </w:rPr>
        <w:t>rd</w:t>
      </w:r>
      <w:r w:rsidRPr="00ED754B">
        <w:rPr>
          <w:rFonts w:ascii="Calibri" w:hAnsi="Calibri"/>
          <w:sz w:val="20"/>
          <w:szCs w:val="20"/>
        </w:rPr>
        <w:t xml:space="preserve"> party </w:t>
      </w:r>
      <w:proofErr w:type="spellStart"/>
      <w:r w:rsidRPr="00ED754B">
        <w:rPr>
          <w:rFonts w:ascii="Calibri" w:hAnsi="Calibri"/>
          <w:sz w:val="20"/>
          <w:szCs w:val="20"/>
        </w:rPr>
        <w:t>Kx</w:t>
      </w:r>
      <w:proofErr w:type="spellEnd"/>
      <w:r w:rsidRPr="00ED754B">
        <w:rPr>
          <w:rFonts w:ascii="Calibri" w:hAnsi="Calibri"/>
          <w:sz w:val="20"/>
          <w:szCs w:val="20"/>
        </w:rPr>
        <w:t xml:space="preserve"> system when the applicant </w:t>
      </w:r>
      <w:r w:rsidR="00FA7973" w:rsidRPr="00ED754B">
        <w:rPr>
          <w:rFonts w:ascii="Calibri" w:hAnsi="Calibri"/>
          <w:sz w:val="20"/>
          <w:szCs w:val="20"/>
        </w:rPr>
        <w:t xml:space="preserve">status changes to both ATR and UF.  Generally this process </w:t>
      </w:r>
      <w:r w:rsidRPr="00ED754B">
        <w:rPr>
          <w:rFonts w:ascii="Calibri" w:hAnsi="Calibri"/>
          <w:sz w:val="20"/>
          <w:szCs w:val="20"/>
        </w:rPr>
        <w:t>happens six weeks before the student matriculates.</w:t>
      </w:r>
    </w:p>
    <w:p w14:paraId="6FB77F36" w14:textId="77777777" w:rsidR="00703D7B" w:rsidRPr="007754C1" w:rsidRDefault="00703D7B" w:rsidP="00703D7B">
      <w:pPr>
        <w:rPr>
          <w:rFonts w:ascii="Calibri" w:hAnsi="Calibri"/>
        </w:rPr>
      </w:pPr>
    </w:p>
    <w:p w14:paraId="223C29D0" w14:textId="6A2C0E4D" w:rsidR="00DE3CF5" w:rsidRDefault="00C4111E" w:rsidP="00DE3CF5">
      <w:pPr>
        <w:keepNext/>
        <w:jc w:val="center"/>
      </w:pPr>
      <w:r>
        <w:rPr>
          <w:noProof/>
          <w:lang w:eastAsia="en-GB"/>
        </w:rPr>
        <w:drawing>
          <wp:inline distT="0" distB="0" distL="0" distR="0" wp14:anchorId="372D8E88" wp14:editId="69C1BE70">
            <wp:extent cx="3800475" cy="6924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8AE9A" w14:textId="1069D665" w:rsidR="00703D7B" w:rsidRPr="007754C1" w:rsidRDefault="00DE3CF5" w:rsidP="00DE3CF5"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SEQ Figure \* ARABIC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1</w:t>
      </w:r>
      <w:r>
        <w:rPr>
          <w:rFonts w:ascii="Calibri" w:hAnsi="Calibri"/>
        </w:rPr>
        <w:fldChar w:fldCharType="end"/>
      </w:r>
      <w:r>
        <w:t>- Current timing of the feed</w:t>
      </w:r>
    </w:p>
    <w:p w14:paraId="4F6D7856" w14:textId="3E34E026" w:rsidR="00703D7B" w:rsidRPr="007754C1" w:rsidRDefault="00644A31" w:rsidP="00265A91">
      <w:pPr>
        <w:pStyle w:val="Heading2"/>
      </w:pPr>
      <w:bookmarkStart w:id="11" w:name="_Toc392072570"/>
      <w:proofErr w:type="spellStart"/>
      <w:r w:rsidRPr="007754C1">
        <w:lastRenderedPageBreak/>
        <w:t>M</w:t>
      </w:r>
      <w:r w:rsidR="00703D7B" w:rsidRPr="007754C1">
        <w:t>yEd</w:t>
      </w:r>
      <w:proofErr w:type="spellEnd"/>
      <w:r w:rsidR="00703D7B" w:rsidRPr="007754C1">
        <w:t xml:space="preserve"> – No Changes to </w:t>
      </w:r>
      <w:proofErr w:type="spellStart"/>
      <w:r w:rsidR="00B86F6A">
        <w:t>MyEd</w:t>
      </w:r>
      <w:proofErr w:type="spellEnd"/>
      <w:r w:rsidR="00B86F6A">
        <w:t xml:space="preserve"> </w:t>
      </w:r>
      <w:r w:rsidR="00703D7B" w:rsidRPr="007754C1">
        <w:t>Process</w:t>
      </w:r>
      <w:r w:rsidR="00B86F6A">
        <w:t>es</w:t>
      </w:r>
      <w:bookmarkEnd w:id="11"/>
    </w:p>
    <w:p w14:paraId="35AE5AA0" w14:textId="77777777" w:rsidR="00703D7B" w:rsidRPr="007754C1" w:rsidRDefault="00703D7B" w:rsidP="00703D7B">
      <w:pPr>
        <w:rPr>
          <w:rFonts w:ascii="Calibri" w:hAnsi="Calibri" w:cs="Calibri"/>
          <w:sz w:val="20"/>
          <w:szCs w:val="20"/>
        </w:rPr>
      </w:pPr>
    </w:p>
    <w:p w14:paraId="7CD78EBA" w14:textId="77777777" w:rsidR="00703D7B" w:rsidRPr="007754C1" w:rsidRDefault="00703D7B" w:rsidP="00703D7B">
      <w:pPr>
        <w:rPr>
          <w:rFonts w:ascii="Calibri" w:hAnsi="Calibri" w:cs="Calibri"/>
          <w:sz w:val="20"/>
          <w:szCs w:val="20"/>
        </w:rPr>
      </w:pPr>
      <w:r w:rsidRPr="007754C1">
        <w:rPr>
          <w:rFonts w:ascii="Calibri" w:hAnsi="Calibri" w:cs="Calibri"/>
          <w:sz w:val="20"/>
          <w:szCs w:val="20"/>
        </w:rPr>
        <w:t xml:space="preserve">Currently the </w:t>
      </w:r>
      <w:proofErr w:type="spellStart"/>
      <w:r w:rsidRPr="007754C1">
        <w:rPr>
          <w:rFonts w:ascii="Calibri" w:hAnsi="Calibri" w:cs="Calibri"/>
          <w:sz w:val="20"/>
          <w:szCs w:val="20"/>
        </w:rPr>
        <w:t>Kx</w:t>
      </w:r>
      <w:proofErr w:type="spellEnd"/>
      <w:r w:rsidRPr="007754C1">
        <w:rPr>
          <w:rFonts w:ascii="Calibri" w:hAnsi="Calibri" w:cs="Calibri"/>
          <w:sz w:val="20"/>
          <w:szCs w:val="20"/>
        </w:rPr>
        <w:t xml:space="preserve"> Hub is accessed by applicants through a </w:t>
      </w:r>
      <w:proofErr w:type="spellStart"/>
      <w:r w:rsidRPr="007754C1">
        <w:rPr>
          <w:rFonts w:ascii="Calibri" w:hAnsi="Calibri" w:cs="Calibri"/>
          <w:sz w:val="20"/>
          <w:szCs w:val="20"/>
        </w:rPr>
        <w:t>MyEd</w:t>
      </w:r>
      <w:proofErr w:type="spellEnd"/>
      <w:r w:rsidRPr="007754C1">
        <w:rPr>
          <w:rFonts w:ascii="Calibri" w:hAnsi="Calibri" w:cs="Calibri"/>
          <w:sz w:val="20"/>
          <w:szCs w:val="20"/>
        </w:rPr>
        <w:t xml:space="preserve"> channel.  This channel is a simple link through to the third party </w:t>
      </w:r>
      <w:proofErr w:type="spellStart"/>
      <w:r w:rsidRPr="007754C1">
        <w:rPr>
          <w:rFonts w:ascii="Calibri" w:hAnsi="Calibri" w:cs="Calibri"/>
          <w:sz w:val="20"/>
          <w:szCs w:val="20"/>
        </w:rPr>
        <w:t>Kx</w:t>
      </w:r>
      <w:proofErr w:type="spellEnd"/>
      <w:r w:rsidRPr="007754C1">
        <w:rPr>
          <w:rFonts w:ascii="Calibri" w:hAnsi="Calibri" w:cs="Calibri"/>
          <w:sz w:val="20"/>
          <w:szCs w:val="20"/>
        </w:rPr>
        <w:t xml:space="preserve"> system.  </w:t>
      </w:r>
    </w:p>
    <w:p w14:paraId="748B7745" w14:textId="77777777" w:rsidR="00703D7B" w:rsidRPr="007754C1" w:rsidRDefault="00703D7B" w:rsidP="00703D7B">
      <w:pPr>
        <w:rPr>
          <w:rFonts w:ascii="Calibri" w:hAnsi="Calibri" w:cs="Calibri"/>
          <w:sz w:val="20"/>
          <w:szCs w:val="20"/>
        </w:rPr>
      </w:pPr>
      <w:r w:rsidRPr="007754C1">
        <w:rPr>
          <w:rFonts w:ascii="Calibri" w:hAnsi="Calibri" w:cs="Calibri"/>
          <w:sz w:val="20"/>
          <w:szCs w:val="20"/>
        </w:rPr>
        <w:t xml:space="preserve">This project will not make changes to the way the </w:t>
      </w:r>
      <w:proofErr w:type="spellStart"/>
      <w:r w:rsidRPr="007754C1">
        <w:rPr>
          <w:rFonts w:ascii="Calibri" w:hAnsi="Calibri" w:cs="Calibri"/>
          <w:sz w:val="20"/>
          <w:szCs w:val="20"/>
        </w:rPr>
        <w:t>MyEd</w:t>
      </w:r>
      <w:proofErr w:type="spellEnd"/>
      <w:r w:rsidRPr="007754C1">
        <w:rPr>
          <w:rFonts w:ascii="Calibri" w:hAnsi="Calibri" w:cs="Calibri"/>
          <w:sz w:val="20"/>
          <w:szCs w:val="20"/>
        </w:rPr>
        <w:t xml:space="preserve"> channel operates.</w:t>
      </w:r>
    </w:p>
    <w:p w14:paraId="256B7C18" w14:textId="77777777" w:rsidR="00703D7B" w:rsidRPr="007754C1" w:rsidRDefault="00703D7B" w:rsidP="00703D7B">
      <w:pPr>
        <w:rPr>
          <w:rFonts w:ascii="Calibri" w:hAnsi="Calibri" w:cs="Calibri"/>
          <w:sz w:val="20"/>
          <w:szCs w:val="20"/>
        </w:rPr>
      </w:pPr>
    </w:p>
    <w:p w14:paraId="27845918" w14:textId="77777777" w:rsidR="00703D7B" w:rsidRPr="007754C1" w:rsidRDefault="00703D7B" w:rsidP="00703D7B">
      <w:pPr>
        <w:rPr>
          <w:rFonts w:ascii="Calibri" w:hAnsi="Calibri" w:cs="Calibri"/>
          <w:sz w:val="20"/>
          <w:szCs w:val="20"/>
        </w:rPr>
      </w:pPr>
    </w:p>
    <w:p w14:paraId="1B5AC649" w14:textId="535A8143" w:rsidR="00703D7B" w:rsidRPr="007754C1" w:rsidRDefault="00703D7B" w:rsidP="00DA380A">
      <w:pPr>
        <w:jc w:val="center"/>
        <w:rPr>
          <w:rFonts w:ascii="Calibri" w:hAnsi="Calibri" w:cs="Calibri"/>
          <w:sz w:val="20"/>
          <w:szCs w:val="20"/>
        </w:rPr>
      </w:pPr>
    </w:p>
    <w:p w14:paraId="307487C9" w14:textId="77777777" w:rsidR="00C4111E" w:rsidRDefault="00C4111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13ED9AEE" w14:textId="48B3B005" w:rsidR="007754C1" w:rsidRPr="007754C1" w:rsidRDefault="007754C1" w:rsidP="00544E26">
      <w:pPr>
        <w:pStyle w:val="Heading1"/>
        <w:rPr>
          <w:rFonts w:ascii="Calibri" w:hAnsi="Calibri" w:cs="Calibri"/>
          <w:sz w:val="28"/>
          <w:szCs w:val="28"/>
        </w:rPr>
      </w:pPr>
      <w:bookmarkStart w:id="12" w:name="_Toc392072571"/>
      <w:r w:rsidRPr="007754C1">
        <w:rPr>
          <w:rFonts w:ascii="Calibri" w:hAnsi="Calibri" w:cs="Calibri"/>
          <w:sz w:val="28"/>
          <w:szCs w:val="28"/>
        </w:rPr>
        <w:lastRenderedPageBreak/>
        <w:t>Proposed Business Process</w:t>
      </w:r>
      <w:bookmarkEnd w:id="12"/>
    </w:p>
    <w:p w14:paraId="77FF3D82" w14:textId="6EBF0E31" w:rsidR="007754C1" w:rsidRPr="007754C1" w:rsidRDefault="007754C1" w:rsidP="007754C1">
      <w:pPr>
        <w:pStyle w:val="Heading2"/>
      </w:pPr>
      <w:bookmarkStart w:id="13" w:name="_Toc392072572"/>
      <w:r w:rsidRPr="007754C1">
        <w:t>Get the Applicant Data to AS Earlier</w:t>
      </w:r>
      <w:bookmarkEnd w:id="13"/>
    </w:p>
    <w:p w14:paraId="37A6780B" w14:textId="7B16645B" w:rsidR="007754C1" w:rsidRPr="00ED754B" w:rsidRDefault="007754C1" w:rsidP="007754C1">
      <w:pPr>
        <w:rPr>
          <w:rFonts w:ascii="Calibri" w:hAnsi="Calibri"/>
          <w:sz w:val="20"/>
          <w:szCs w:val="20"/>
        </w:rPr>
      </w:pPr>
      <w:r w:rsidRPr="00ED754B">
        <w:rPr>
          <w:rFonts w:ascii="Calibri" w:hAnsi="Calibri"/>
          <w:sz w:val="20"/>
          <w:szCs w:val="20"/>
        </w:rPr>
        <w:t>Fundamentally the proposed change will see the applicant data flowing to the 3</w:t>
      </w:r>
      <w:r w:rsidRPr="00ED754B">
        <w:rPr>
          <w:rFonts w:ascii="Calibri" w:hAnsi="Calibri"/>
          <w:sz w:val="20"/>
          <w:szCs w:val="20"/>
          <w:vertAlign w:val="superscript"/>
        </w:rPr>
        <w:t>rd</w:t>
      </w:r>
      <w:r w:rsidRPr="00ED754B">
        <w:rPr>
          <w:rFonts w:ascii="Calibri" w:hAnsi="Calibri"/>
          <w:sz w:val="20"/>
          <w:szCs w:val="20"/>
        </w:rPr>
        <w:t xml:space="preserve"> party </w:t>
      </w:r>
      <w:proofErr w:type="spellStart"/>
      <w:r w:rsidRPr="00ED754B">
        <w:rPr>
          <w:rFonts w:ascii="Calibri" w:hAnsi="Calibri"/>
          <w:sz w:val="20"/>
          <w:szCs w:val="20"/>
        </w:rPr>
        <w:t>Kx</w:t>
      </w:r>
      <w:proofErr w:type="spellEnd"/>
      <w:r w:rsidRPr="00ED754B">
        <w:rPr>
          <w:rFonts w:ascii="Calibri" w:hAnsi="Calibri"/>
          <w:sz w:val="20"/>
          <w:szCs w:val="20"/>
        </w:rPr>
        <w:t xml:space="preserve"> System at an earlier stage.  In this case the project proposes to feed </w:t>
      </w:r>
      <w:r w:rsidR="00FA7973" w:rsidRPr="00ED754B">
        <w:rPr>
          <w:rFonts w:ascii="Calibri" w:hAnsi="Calibri"/>
          <w:sz w:val="20"/>
          <w:szCs w:val="20"/>
        </w:rPr>
        <w:t xml:space="preserve">the data to </w:t>
      </w:r>
      <w:proofErr w:type="spellStart"/>
      <w:r w:rsidR="00FA7973" w:rsidRPr="00ED754B">
        <w:rPr>
          <w:rFonts w:ascii="Calibri" w:hAnsi="Calibri"/>
          <w:sz w:val="20"/>
          <w:szCs w:val="20"/>
        </w:rPr>
        <w:t>Kx</w:t>
      </w:r>
      <w:proofErr w:type="spellEnd"/>
      <w:r w:rsidR="00FA7973" w:rsidRPr="00ED754B">
        <w:rPr>
          <w:rFonts w:ascii="Calibri" w:hAnsi="Calibri"/>
          <w:sz w:val="20"/>
          <w:szCs w:val="20"/>
        </w:rPr>
        <w:t xml:space="preserve"> when the applicant received an offer</w:t>
      </w:r>
      <w:r w:rsidRPr="00ED754B">
        <w:rPr>
          <w:rFonts w:ascii="Calibri" w:hAnsi="Calibri"/>
          <w:sz w:val="20"/>
          <w:szCs w:val="20"/>
        </w:rPr>
        <w:t xml:space="preserve">.  </w:t>
      </w:r>
    </w:p>
    <w:p w14:paraId="44B477CB" w14:textId="080604E0" w:rsidR="007754C1" w:rsidRPr="00ED754B" w:rsidRDefault="007754C1" w:rsidP="007754C1">
      <w:pPr>
        <w:rPr>
          <w:rFonts w:ascii="Calibri" w:hAnsi="Calibri"/>
          <w:sz w:val="20"/>
          <w:szCs w:val="20"/>
        </w:rPr>
      </w:pPr>
      <w:r w:rsidRPr="00ED754B">
        <w:rPr>
          <w:rFonts w:ascii="Calibri" w:hAnsi="Calibri"/>
          <w:sz w:val="20"/>
          <w:szCs w:val="20"/>
        </w:rPr>
        <w:t xml:space="preserve">This will require a change to the feed and also work to be done on the part of </w:t>
      </w:r>
      <w:proofErr w:type="spellStart"/>
      <w:r w:rsidRPr="00ED754B">
        <w:rPr>
          <w:rFonts w:ascii="Calibri" w:hAnsi="Calibri"/>
          <w:sz w:val="20"/>
          <w:szCs w:val="20"/>
        </w:rPr>
        <w:t>Kx</w:t>
      </w:r>
      <w:proofErr w:type="spellEnd"/>
      <w:r w:rsidRPr="00ED754B">
        <w:rPr>
          <w:rFonts w:ascii="Calibri" w:hAnsi="Calibri"/>
          <w:sz w:val="20"/>
          <w:szCs w:val="20"/>
        </w:rPr>
        <w:t xml:space="preserve"> to accommodate the changes.</w:t>
      </w:r>
    </w:p>
    <w:p w14:paraId="018A6023" w14:textId="2858A419" w:rsidR="00FA7973" w:rsidRDefault="00FA7973" w:rsidP="007754C1">
      <w:pPr>
        <w:rPr>
          <w:rFonts w:ascii="Calibri" w:hAnsi="Calibri"/>
        </w:rPr>
      </w:pPr>
    </w:p>
    <w:p w14:paraId="76658CFC" w14:textId="0B107F69" w:rsidR="00DE3CF5" w:rsidRDefault="00421585" w:rsidP="00DE3CF5">
      <w:pPr>
        <w:keepNext/>
        <w:jc w:val="center"/>
      </w:pPr>
      <w:r>
        <w:rPr>
          <w:noProof/>
          <w:lang w:eastAsia="en-GB"/>
        </w:rPr>
        <w:drawing>
          <wp:inline distT="0" distB="0" distL="0" distR="0" wp14:anchorId="12F49589" wp14:editId="4D37EDB8">
            <wp:extent cx="3505849" cy="6638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9052" cy="66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9A0A" w14:textId="54CA721C" w:rsidR="00977FEE" w:rsidRDefault="00DE3CF5" w:rsidP="00DE3CF5">
      <w:pPr>
        <w:pStyle w:val="Caption"/>
        <w:jc w:val="center"/>
      </w:pPr>
      <w:r>
        <w:t xml:space="preserve"> </w:t>
      </w:r>
    </w:p>
    <w:p w14:paraId="4CCE7B2F" w14:textId="646A606E" w:rsidR="00FA7973" w:rsidRPr="007754C1" w:rsidRDefault="00977FEE" w:rsidP="00DE3CF5">
      <w:pPr>
        <w:pStyle w:val="Caption"/>
        <w:jc w:val="center"/>
        <w:rPr>
          <w:rFonts w:ascii="Calibri" w:hAnsi="Calibri"/>
        </w:rPr>
      </w:pPr>
      <w:r>
        <w:t xml:space="preserve">2 - </w:t>
      </w:r>
      <w:r w:rsidR="00DE3CF5">
        <w:t>Proposed timing of the feed</w:t>
      </w:r>
    </w:p>
    <w:p w14:paraId="184A3A8B" w14:textId="622C266E" w:rsidR="007754C1" w:rsidRPr="007754C1" w:rsidRDefault="007754C1" w:rsidP="007754C1">
      <w:pPr>
        <w:pStyle w:val="Heading2"/>
      </w:pPr>
      <w:bookmarkStart w:id="14" w:name="_Toc392072573"/>
      <w:r w:rsidRPr="007754C1">
        <w:lastRenderedPageBreak/>
        <w:t>Maintena</w:t>
      </w:r>
      <w:r>
        <w:t xml:space="preserve">nce of the </w:t>
      </w:r>
      <w:r w:rsidRPr="007754C1">
        <w:t xml:space="preserve">Data </w:t>
      </w:r>
      <w:r>
        <w:t>Feed</w:t>
      </w:r>
      <w:bookmarkEnd w:id="14"/>
    </w:p>
    <w:p w14:paraId="5297BD53" w14:textId="5D377716" w:rsidR="00B86F6A" w:rsidRDefault="00B86F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Student Systems have proposed that the Data Feed to </w:t>
      </w:r>
      <w:proofErr w:type="spellStart"/>
      <w:r>
        <w:rPr>
          <w:rFonts w:ascii="Calibri" w:hAnsi="Calibri" w:cs="Calibri"/>
          <w:sz w:val="20"/>
          <w:szCs w:val="20"/>
        </w:rPr>
        <w:t>Kx</w:t>
      </w:r>
      <w:proofErr w:type="spellEnd"/>
      <w:r>
        <w:rPr>
          <w:rFonts w:ascii="Calibri" w:hAnsi="Calibri" w:cs="Calibri"/>
          <w:sz w:val="20"/>
          <w:szCs w:val="20"/>
        </w:rPr>
        <w:t xml:space="preserve"> should be maintained in a shared spreadsheet.  We currently have a working version of this spre</w:t>
      </w:r>
      <w:r w:rsidR="00ED754B">
        <w:rPr>
          <w:rFonts w:ascii="Calibri" w:hAnsi="Calibri" w:cs="Calibri"/>
          <w:sz w:val="20"/>
          <w:szCs w:val="20"/>
        </w:rPr>
        <w:t>adsheet on the project website.</w:t>
      </w:r>
    </w:p>
    <w:p w14:paraId="6DF951CB" w14:textId="14DEFFAB" w:rsidR="00B86F6A" w:rsidRDefault="00B86F6A">
      <w:pPr>
        <w:rPr>
          <w:rFonts w:ascii="Calibri" w:hAnsi="Calibri" w:cs="Calibri"/>
          <w:sz w:val="20"/>
          <w:szCs w:val="20"/>
        </w:rPr>
      </w:pPr>
    </w:p>
    <w:p w14:paraId="7B1CA47B" w14:textId="05A407AA" w:rsidR="00B86F6A" w:rsidRDefault="00B86F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Students Systems have stated that this is in line with their management processes for other feeds.</w:t>
      </w:r>
    </w:p>
    <w:p w14:paraId="5D6AD23B" w14:textId="77777777" w:rsidR="00B86F6A" w:rsidRDefault="00B86F6A">
      <w:pPr>
        <w:rPr>
          <w:rFonts w:ascii="Calibri" w:hAnsi="Calibri" w:cs="Calibri"/>
          <w:sz w:val="20"/>
          <w:szCs w:val="20"/>
        </w:rPr>
      </w:pPr>
    </w:p>
    <w:p w14:paraId="4095DB33" w14:textId="77777777" w:rsidR="00B86F6A" w:rsidRDefault="00B86F6A">
      <w:pPr>
        <w:rPr>
          <w:rFonts w:ascii="Calibri" w:hAnsi="Calibri" w:cs="Calibri"/>
          <w:sz w:val="20"/>
          <w:szCs w:val="20"/>
        </w:rPr>
      </w:pPr>
    </w:p>
    <w:p w14:paraId="0E75C8E6" w14:textId="48FF7465" w:rsidR="00B86F6A" w:rsidRDefault="00B86F6A" w:rsidP="00B86F6A">
      <w:pPr>
        <w:pStyle w:val="Heading2"/>
      </w:pPr>
      <w:bookmarkStart w:id="15" w:name="_Toc392072574"/>
      <w:r>
        <w:t xml:space="preserve">Clearing Down ‘Out of Use’ Records in the </w:t>
      </w:r>
      <w:proofErr w:type="spellStart"/>
      <w:r>
        <w:t>Kx</w:t>
      </w:r>
      <w:proofErr w:type="spellEnd"/>
      <w:r>
        <w:t xml:space="preserve"> System</w:t>
      </w:r>
      <w:bookmarkEnd w:id="15"/>
    </w:p>
    <w:p w14:paraId="444CFF7D" w14:textId="78668B88" w:rsidR="00C62685" w:rsidRDefault="007754C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University </w:t>
      </w:r>
      <w:r w:rsidR="00C62685">
        <w:rPr>
          <w:rFonts w:ascii="Calibri" w:hAnsi="Calibri" w:cs="Calibri"/>
          <w:sz w:val="20"/>
          <w:szCs w:val="20"/>
        </w:rPr>
        <w:t xml:space="preserve">is updating its data policy with regards to </w:t>
      </w:r>
      <w:r w:rsidR="00B86F6A">
        <w:rPr>
          <w:rFonts w:ascii="Calibri" w:hAnsi="Calibri" w:cs="Calibri"/>
          <w:sz w:val="20"/>
          <w:szCs w:val="20"/>
        </w:rPr>
        <w:t xml:space="preserve">the retention of </w:t>
      </w:r>
      <w:r w:rsidR="00C62685">
        <w:rPr>
          <w:rFonts w:ascii="Calibri" w:hAnsi="Calibri" w:cs="Calibri"/>
          <w:sz w:val="20"/>
          <w:szCs w:val="20"/>
        </w:rPr>
        <w:t xml:space="preserve">applicant information.  </w:t>
      </w:r>
      <w:r w:rsidR="00B86F6A"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="00B86F6A">
        <w:rPr>
          <w:rFonts w:ascii="Calibri" w:hAnsi="Calibri" w:cs="Calibri"/>
          <w:sz w:val="20"/>
          <w:szCs w:val="20"/>
        </w:rPr>
        <w:t>Kx</w:t>
      </w:r>
      <w:proofErr w:type="spellEnd"/>
      <w:r w:rsidR="00B86F6A">
        <w:rPr>
          <w:rFonts w:ascii="Calibri" w:hAnsi="Calibri" w:cs="Calibri"/>
          <w:sz w:val="20"/>
          <w:szCs w:val="20"/>
        </w:rPr>
        <w:t xml:space="preserve"> system does not currently clear out any old records and so this project will look to agree a clear down policy that is acceptable across the project team and that can be successfully applied to the 3</w:t>
      </w:r>
      <w:r w:rsidR="00B86F6A" w:rsidRPr="00B86F6A">
        <w:rPr>
          <w:rFonts w:ascii="Calibri" w:hAnsi="Calibri" w:cs="Calibri"/>
          <w:sz w:val="20"/>
          <w:szCs w:val="20"/>
          <w:vertAlign w:val="superscript"/>
        </w:rPr>
        <w:t>rd</w:t>
      </w:r>
      <w:r w:rsidR="00B86F6A">
        <w:rPr>
          <w:rFonts w:ascii="Calibri" w:hAnsi="Calibri" w:cs="Calibri"/>
          <w:sz w:val="20"/>
          <w:szCs w:val="20"/>
        </w:rPr>
        <w:t xml:space="preserve"> party </w:t>
      </w:r>
      <w:proofErr w:type="spellStart"/>
      <w:r w:rsidR="00B86F6A">
        <w:rPr>
          <w:rFonts w:ascii="Calibri" w:hAnsi="Calibri" w:cs="Calibri"/>
          <w:sz w:val="20"/>
          <w:szCs w:val="20"/>
        </w:rPr>
        <w:t>Kx</w:t>
      </w:r>
      <w:proofErr w:type="spellEnd"/>
      <w:r w:rsidR="00B86F6A">
        <w:rPr>
          <w:rFonts w:ascii="Calibri" w:hAnsi="Calibri" w:cs="Calibri"/>
          <w:sz w:val="20"/>
          <w:szCs w:val="20"/>
        </w:rPr>
        <w:t xml:space="preserve"> System.</w:t>
      </w:r>
    </w:p>
    <w:p w14:paraId="5E6233B5" w14:textId="571EADA4" w:rsidR="00B86F6A" w:rsidRDefault="00B86F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It should be noted that the </w:t>
      </w:r>
      <w:proofErr w:type="spellStart"/>
      <w:r>
        <w:rPr>
          <w:rFonts w:ascii="Calibri" w:hAnsi="Calibri" w:cs="Calibri"/>
          <w:sz w:val="20"/>
          <w:szCs w:val="20"/>
        </w:rPr>
        <w:t>Kx</w:t>
      </w:r>
      <w:proofErr w:type="spellEnd"/>
      <w:r>
        <w:rPr>
          <w:rFonts w:ascii="Calibri" w:hAnsi="Calibri" w:cs="Calibri"/>
          <w:sz w:val="20"/>
          <w:szCs w:val="20"/>
        </w:rPr>
        <w:t xml:space="preserve"> Record Database is hosted within the University infrastructure. </w:t>
      </w:r>
    </w:p>
    <w:p w14:paraId="11EF7E50" w14:textId="22095086" w:rsidR="007754C1" w:rsidRPr="007754C1" w:rsidRDefault="007754C1">
      <w:pPr>
        <w:rPr>
          <w:rFonts w:ascii="Calibri" w:hAnsi="Calibri" w:cs="Calibri"/>
          <w:b/>
          <w:bCs/>
          <w:sz w:val="28"/>
          <w:szCs w:val="28"/>
        </w:rPr>
      </w:pPr>
      <w:r w:rsidRPr="007754C1">
        <w:rPr>
          <w:rFonts w:ascii="Calibri" w:hAnsi="Calibri" w:cs="Calibri"/>
          <w:sz w:val="28"/>
          <w:szCs w:val="28"/>
        </w:rPr>
        <w:br w:type="page"/>
      </w:r>
    </w:p>
    <w:p w14:paraId="3450C8D9" w14:textId="69F5B361" w:rsidR="00544E26" w:rsidRPr="007754C1" w:rsidRDefault="00544E26" w:rsidP="00544E26">
      <w:pPr>
        <w:pStyle w:val="Heading1"/>
        <w:rPr>
          <w:rFonts w:ascii="Calibri" w:hAnsi="Calibri" w:cs="Calibri"/>
          <w:sz w:val="28"/>
          <w:szCs w:val="28"/>
        </w:rPr>
      </w:pPr>
      <w:bookmarkStart w:id="16" w:name="_Toc392072575"/>
      <w:r w:rsidRPr="007754C1">
        <w:rPr>
          <w:rFonts w:ascii="Calibri" w:hAnsi="Calibri" w:cs="Calibri"/>
          <w:sz w:val="28"/>
          <w:szCs w:val="28"/>
        </w:rPr>
        <w:lastRenderedPageBreak/>
        <w:t>FUNCTIONAL REQUIREMENTS</w:t>
      </w:r>
      <w:bookmarkEnd w:id="16"/>
    </w:p>
    <w:p w14:paraId="3DB4DA76" w14:textId="77777777" w:rsidR="00FC78DE" w:rsidRPr="007754C1" w:rsidRDefault="00FC78DE" w:rsidP="00FC78DE">
      <w:pPr>
        <w:pStyle w:val="Heading2"/>
      </w:pPr>
      <w:bookmarkStart w:id="17" w:name="_Toc392072576"/>
      <w:r w:rsidRPr="007754C1">
        <w:t xml:space="preserve">Admission Status </w:t>
      </w:r>
      <w:r>
        <w:t>and Applicant Data Timing</w:t>
      </w:r>
      <w:bookmarkEnd w:id="17"/>
    </w:p>
    <w:p w14:paraId="5E2DBEFA" w14:textId="77777777" w:rsidR="00FC78DE" w:rsidRPr="00977FEE" w:rsidRDefault="00FC78DE" w:rsidP="00FC78DE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admission status of Applicant (whether offer or confirmed) will now be used as the measure to include Applicant details in the feed.</w:t>
      </w:r>
    </w:p>
    <w:p w14:paraId="1C045C0F" w14:textId="77777777" w:rsidR="00FC78DE" w:rsidRPr="007754C1" w:rsidRDefault="00FC78DE" w:rsidP="00FC78DE">
      <w:pPr>
        <w:rPr>
          <w:rFonts w:ascii="Calibri" w:hAnsi="Calibri" w:cs="Arial"/>
          <w:b/>
          <w:i/>
        </w:rPr>
      </w:pPr>
    </w:p>
    <w:tbl>
      <w:tblPr>
        <w:tblW w:w="82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3090"/>
        <w:gridCol w:w="3714"/>
      </w:tblGrid>
      <w:tr w:rsidR="00FC78DE" w:rsidRPr="007754C1" w14:paraId="1D9C801D" w14:textId="77777777" w:rsidTr="006D010C">
        <w:tc>
          <w:tcPr>
            <w:tcW w:w="1411" w:type="dxa"/>
            <w:shd w:val="clear" w:color="auto" w:fill="E6E6E6"/>
          </w:tcPr>
          <w:p w14:paraId="6E4C59C1" w14:textId="77777777" w:rsidR="00FC78DE" w:rsidRPr="007754C1" w:rsidRDefault="00FC78DE" w:rsidP="007260A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754C1">
              <w:rPr>
                <w:rFonts w:ascii="Calibri" w:hAnsi="Calibri"/>
                <w:b/>
                <w:sz w:val="20"/>
                <w:szCs w:val="20"/>
              </w:rPr>
              <w:t>Field (Eugex Name)</w:t>
            </w:r>
          </w:p>
        </w:tc>
        <w:tc>
          <w:tcPr>
            <w:tcW w:w="3090" w:type="dxa"/>
            <w:shd w:val="clear" w:color="auto" w:fill="E6E6E6"/>
          </w:tcPr>
          <w:p w14:paraId="021C24B2" w14:textId="2224DC8D" w:rsidR="00FC78DE" w:rsidRPr="007754C1" w:rsidRDefault="00FC78DE" w:rsidP="006D010C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754C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Kx</w:t>
            </w:r>
            <w:proofErr w:type="spellEnd"/>
            <w:r w:rsidRPr="007754C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Work</w:t>
            </w:r>
            <w:r w:rsidR="006D01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 new values in field ‘status’</w:t>
            </w:r>
            <w:bookmarkStart w:id="18" w:name="_GoBack"/>
            <w:bookmarkEnd w:id="18"/>
          </w:p>
        </w:tc>
        <w:tc>
          <w:tcPr>
            <w:tcW w:w="3714" w:type="dxa"/>
            <w:shd w:val="clear" w:color="auto" w:fill="E6E6E6"/>
          </w:tcPr>
          <w:p w14:paraId="0CB88394" w14:textId="77777777" w:rsidR="00FC78DE" w:rsidRPr="007754C1" w:rsidRDefault="00FC78DE" w:rsidP="007260A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Student Systems</w:t>
            </w:r>
          </w:p>
        </w:tc>
      </w:tr>
      <w:tr w:rsidR="00FC78DE" w:rsidRPr="007754C1" w14:paraId="3F83B11B" w14:textId="77777777" w:rsidTr="006D010C">
        <w:tc>
          <w:tcPr>
            <w:tcW w:w="1411" w:type="dxa"/>
          </w:tcPr>
          <w:p w14:paraId="0469F0A9" w14:textId="77777777" w:rsidR="00752F5C" w:rsidRDefault="00752F5C" w:rsidP="00752F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ADMIN_STATUS_DESC</w:t>
            </w:r>
          </w:p>
          <w:p w14:paraId="1C81E149" w14:textId="77777777" w:rsidR="00FC78DE" w:rsidRPr="007754C1" w:rsidRDefault="00FC78DE" w:rsidP="007260A6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3090" w:type="dxa"/>
          </w:tcPr>
          <w:p w14:paraId="03908A59" w14:textId="77777777" w:rsidR="006D010C" w:rsidRDefault="006D010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03656A5C" w14:textId="3EB706E6" w:rsidR="00ED754B" w:rsidRDefault="00ED754B" w:rsidP="00ED754B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ED754B">
              <w:rPr>
                <w:rFonts w:ascii="Calibri" w:hAnsi="Calibri" w:cs="Calibri"/>
                <w:iCs/>
                <w:sz w:val="20"/>
                <w:szCs w:val="20"/>
              </w:rPr>
              <w:t>Applicant Conditional Insurance</w:t>
            </w:r>
          </w:p>
          <w:p w14:paraId="59282232" w14:textId="77777777" w:rsidR="006D010C" w:rsidRPr="00ED754B" w:rsidRDefault="006D010C" w:rsidP="00ED754B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64ADF29C" w14:textId="0E907FFF" w:rsidR="00ED754B" w:rsidRDefault="00ED754B" w:rsidP="00ED754B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ED754B">
              <w:rPr>
                <w:rFonts w:ascii="Calibri" w:hAnsi="Calibri" w:cs="Calibri"/>
                <w:iCs/>
                <w:sz w:val="20"/>
                <w:szCs w:val="20"/>
              </w:rPr>
              <w:t>Applicant Unconditional Insurance</w:t>
            </w:r>
          </w:p>
          <w:p w14:paraId="73B4AE1B" w14:textId="77777777" w:rsidR="006D010C" w:rsidRPr="00ED754B" w:rsidRDefault="006D010C" w:rsidP="00ED754B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00412471" w14:textId="588B1654" w:rsidR="00ED754B" w:rsidRDefault="00ED754B" w:rsidP="00ED754B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ED754B">
              <w:rPr>
                <w:rFonts w:ascii="Calibri" w:hAnsi="Calibri" w:cs="Calibri"/>
                <w:iCs/>
                <w:sz w:val="20"/>
                <w:szCs w:val="20"/>
              </w:rPr>
              <w:t>Applicant Conditional Firm</w:t>
            </w:r>
          </w:p>
          <w:p w14:paraId="758828C2" w14:textId="77777777" w:rsidR="006D010C" w:rsidRPr="00ED754B" w:rsidRDefault="006D010C" w:rsidP="00ED754B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3DAC61AC" w14:textId="6AE4734C" w:rsidR="00FC78DE" w:rsidRPr="007754C1" w:rsidRDefault="00ED754B" w:rsidP="00ED754B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ED754B">
              <w:rPr>
                <w:rFonts w:ascii="Calibri" w:hAnsi="Calibri" w:cs="Calibri"/>
                <w:iCs/>
                <w:sz w:val="20"/>
                <w:szCs w:val="20"/>
              </w:rPr>
              <w:t>Applicant Unconditional Firm</w:t>
            </w:r>
          </w:p>
        </w:tc>
        <w:tc>
          <w:tcPr>
            <w:tcW w:w="3714" w:type="dxa"/>
          </w:tcPr>
          <w:p w14:paraId="560403D0" w14:textId="3562F443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 xml:space="preserve">Amendment required: </w:t>
            </w:r>
          </w:p>
          <w:p w14:paraId="731329BC" w14:textId="68CE3FFC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 xml:space="preserve">If SA11_STUAPP_STATUS returned = 'A' </w:t>
            </w:r>
          </w:p>
          <w:p w14:paraId="41351612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 xml:space="preserve">and SA113_LATEST_REPLY_FOR_DESC is null </w:t>
            </w:r>
          </w:p>
          <w:p w14:paraId="2C9C8549" w14:textId="460E0249" w:rsidR="00752F5C" w:rsidRPr="00752F5C" w:rsidRDefault="006E0790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then </w:t>
            </w:r>
            <w:r w:rsidR="00752F5C" w:rsidRPr="00752F5C">
              <w:rPr>
                <w:rFonts w:ascii="Calibri" w:hAnsi="Calibri" w:cs="Calibri"/>
                <w:iCs/>
                <w:sz w:val="20"/>
                <w:szCs w:val="20"/>
              </w:rPr>
              <w:t>set to 'A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pplicant</w:t>
            </w:r>
            <w:r w:rsidR="00752F5C"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</w:p>
          <w:p w14:paraId="0BB205B5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4791AF78" w14:textId="4B798CC0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If SA11_STUAPP_STATUS returned = 'A',</w:t>
            </w:r>
          </w:p>
          <w:p w14:paraId="3B0569B5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and SA113_LATEST_REPLY_FOR_DESC = 'I'</w:t>
            </w:r>
          </w:p>
          <w:p w14:paraId="59B519CC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and SA111_LATEST_DESC = 'C'</w:t>
            </w:r>
          </w:p>
          <w:p w14:paraId="13AB872C" w14:textId="355E8610" w:rsidR="00752F5C" w:rsidRPr="00752F5C" w:rsidRDefault="006E0790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then </w:t>
            </w:r>
            <w:r w:rsidR="00752F5C" w:rsidRPr="00752F5C">
              <w:rPr>
                <w:rFonts w:ascii="Calibri" w:hAnsi="Calibri" w:cs="Calibri"/>
                <w:iCs/>
                <w:sz w:val="20"/>
                <w:szCs w:val="20"/>
              </w:rPr>
              <w:t xml:space="preserve">set to </w:t>
            </w:r>
            <w:r w:rsidR="00137022"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  <w:r w:rsidRPr="00ED754B">
              <w:rPr>
                <w:rFonts w:ascii="Calibri" w:hAnsi="Calibri" w:cs="Calibri"/>
                <w:iCs/>
                <w:sz w:val="20"/>
                <w:szCs w:val="20"/>
              </w:rPr>
              <w:t>Applicant Unconditional Insurance</w:t>
            </w:r>
            <w:r w:rsidR="00137022"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</w:p>
          <w:p w14:paraId="366D5137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AD18798" w14:textId="1119724D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If SA11_STUAPP_STATUS returned = 'A',</w:t>
            </w:r>
          </w:p>
          <w:p w14:paraId="734B992C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and SA113_LATEST_REPLY_FOR_DESC = 'F'</w:t>
            </w:r>
          </w:p>
          <w:p w14:paraId="36402DB6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and SA111_LATEST_DESC = 'C'</w:t>
            </w:r>
          </w:p>
          <w:p w14:paraId="57267B5A" w14:textId="3A969DCA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 xml:space="preserve"> then set to </w:t>
            </w:r>
            <w:r w:rsidR="00137022"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  <w:r w:rsidR="006E0790" w:rsidRPr="00ED754B">
              <w:rPr>
                <w:rFonts w:ascii="Calibri" w:hAnsi="Calibri" w:cs="Calibri"/>
                <w:iCs/>
                <w:sz w:val="20"/>
                <w:szCs w:val="20"/>
              </w:rPr>
              <w:t>Applicant Conditional Firm</w:t>
            </w:r>
            <w:r w:rsidR="00137022"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</w:p>
          <w:p w14:paraId="7A571C89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AEEA2BC" w14:textId="2D45936B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If SA11_STUAPP_STATUS returned = 'A',</w:t>
            </w:r>
          </w:p>
          <w:p w14:paraId="2FE606F3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and SA113_LATEST_REPLY_FOR_DESC = 'I'</w:t>
            </w:r>
          </w:p>
          <w:p w14:paraId="26A56D79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and SA111_LATEST_DESC = 'U'</w:t>
            </w:r>
          </w:p>
          <w:p w14:paraId="33658297" w14:textId="5B88DB34" w:rsidR="00752F5C" w:rsidRPr="00752F5C" w:rsidRDefault="006E0790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then </w:t>
            </w:r>
            <w:r w:rsidR="00752F5C" w:rsidRPr="00752F5C">
              <w:rPr>
                <w:rFonts w:ascii="Calibri" w:hAnsi="Calibri" w:cs="Calibri"/>
                <w:iCs/>
                <w:sz w:val="20"/>
                <w:szCs w:val="20"/>
              </w:rPr>
              <w:t xml:space="preserve">set to </w:t>
            </w: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  <w:r w:rsidRPr="00ED754B">
              <w:rPr>
                <w:rFonts w:ascii="Calibri" w:hAnsi="Calibri" w:cs="Calibri"/>
                <w:iCs/>
                <w:sz w:val="20"/>
                <w:szCs w:val="20"/>
              </w:rPr>
              <w:t>Applicant Unconditional Insurance</w:t>
            </w:r>
            <w:r w:rsidR="00752F5C"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</w:p>
          <w:p w14:paraId="584FA735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02CE799E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If status returned is Applicant,</w:t>
            </w:r>
          </w:p>
          <w:p w14:paraId="461C6250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and DATE_UCAS_UF is populated</w:t>
            </w:r>
          </w:p>
          <w:p w14:paraId="49F46E95" w14:textId="2C4E2E30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 xml:space="preserve"> then set to </w:t>
            </w:r>
            <w:r w:rsidR="00137022"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  <w:r w:rsidR="006E0790" w:rsidRPr="00ED754B">
              <w:rPr>
                <w:rFonts w:ascii="Calibri" w:hAnsi="Calibri" w:cs="Calibri"/>
                <w:iCs/>
                <w:sz w:val="20"/>
                <w:szCs w:val="20"/>
              </w:rPr>
              <w:t>Applicant Unconditional Firm</w:t>
            </w:r>
            <w:r w:rsidR="00137022" w:rsidRPr="00752F5C">
              <w:rPr>
                <w:rFonts w:ascii="Calibri" w:hAnsi="Calibri" w:cs="Calibri"/>
                <w:iCs/>
                <w:sz w:val="20"/>
                <w:szCs w:val="20"/>
              </w:rPr>
              <w:t>'</w:t>
            </w:r>
          </w:p>
          <w:p w14:paraId="41431A9A" w14:textId="77777777" w:rsid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CA93D77" w14:textId="77777777" w:rsidR="00C81917" w:rsidRDefault="00C81917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else</w:t>
            </w:r>
          </w:p>
          <w:p w14:paraId="03A80628" w14:textId="19B8DFC4" w:rsidR="00C81917" w:rsidRDefault="00C81917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If SA11_STUAPP_STATUS</w:t>
            </w:r>
          </w:p>
          <w:p w14:paraId="646D30A7" w14:textId="77777777" w:rsidR="00C81917" w:rsidRPr="00752F5C" w:rsidRDefault="00C81917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466062EE" w14:textId="77777777" w:rsidR="00752F5C" w:rsidRPr="00752F5C" w:rsidRDefault="00752F5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752F5C">
              <w:rPr>
                <w:rFonts w:ascii="Calibri" w:hAnsi="Calibri" w:cs="Calibri"/>
                <w:iCs/>
                <w:sz w:val="20"/>
                <w:szCs w:val="20"/>
              </w:rPr>
              <w:t>(fields found on EUGEX.EUGEX_CONSOLIDATED_STUAPP_MV)</w:t>
            </w:r>
          </w:p>
          <w:p w14:paraId="3230AD1C" w14:textId="30416C4F" w:rsidR="00FC78DE" w:rsidRDefault="00FC78DE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06DDC8C" w14:textId="77777777" w:rsidR="00841B6C" w:rsidRDefault="00841B6C" w:rsidP="00752F5C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92BC726" w14:textId="260BFFD9" w:rsidR="00841B6C" w:rsidRPr="00841B6C" w:rsidRDefault="00841B6C" w:rsidP="00841B6C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841B6C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Note:  The feed gives the highest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ranked offer </w:t>
            </w:r>
            <w:r w:rsidRPr="00841B6C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when there are more than one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offer </w:t>
            </w:r>
            <w:r w:rsidRPr="00841B6C">
              <w:rPr>
                <w:rFonts w:ascii="Calibri" w:hAnsi="Calibri" w:cs="Calibri"/>
                <w:b/>
                <w:iCs/>
                <w:sz w:val="20"/>
                <w:szCs w:val="20"/>
              </w:rPr>
              <w:t>with an applicant</w:t>
            </w:r>
          </w:p>
        </w:tc>
      </w:tr>
    </w:tbl>
    <w:p w14:paraId="225D287B" w14:textId="6000CCAD" w:rsidR="00ED754B" w:rsidRDefault="00ED754B" w:rsidP="00ED754B">
      <w:pPr>
        <w:pStyle w:val="Heading2"/>
        <w:numPr>
          <w:ilvl w:val="0"/>
          <w:numId w:val="0"/>
        </w:numPr>
        <w:ind w:left="576"/>
      </w:pPr>
    </w:p>
    <w:p w14:paraId="024F72EC" w14:textId="77777777" w:rsidR="00841B6C" w:rsidRDefault="00841B6C">
      <w:pPr>
        <w:rPr>
          <w:rFonts w:ascii="Calibri" w:hAnsi="Calibri" w:cs="Calibri"/>
          <w:b/>
          <w:bCs/>
          <w:sz w:val="28"/>
          <w:szCs w:val="28"/>
        </w:rPr>
      </w:pPr>
      <w:bookmarkStart w:id="19" w:name="_Toc392072577"/>
      <w:r>
        <w:br w:type="page"/>
      </w:r>
    </w:p>
    <w:p w14:paraId="287EBA1F" w14:textId="4C58B61E" w:rsidR="00544E26" w:rsidRPr="007754C1" w:rsidRDefault="00AD2E56" w:rsidP="00265A91">
      <w:pPr>
        <w:pStyle w:val="Heading2"/>
      </w:pPr>
      <w:r w:rsidRPr="007754C1">
        <w:lastRenderedPageBreak/>
        <w:t xml:space="preserve">Modified </w:t>
      </w:r>
      <w:r w:rsidR="004C2DC8" w:rsidRPr="007754C1">
        <w:t>Address Fields in EUGEX</w:t>
      </w:r>
      <w:bookmarkEnd w:id="19"/>
    </w:p>
    <w:p w14:paraId="20B7129A" w14:textId="259E4068" w:rsidR="00544E26" w:rsidRPr="00977FEE" w:rsidRDefault="00977FEE" w:rsidP="00544E26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1</w:t>
      </w:r>
      <w:r w:rsidRPr="00977FEE">
        <w:rPr>
          <w:rFonts w:ascii="Calibri" w:hAnsi="Calibri" w:cs="Arial"/>
          <w:sz w:val="20"/>
          <w:szCs w:val="20"/>
          <w:vertAlign w:val="superscript"/>
        </w:rPr>
        <w:t>st</w:t>
      </w:r>
      <w:r>
        <w:rPr>
          <w:rFonts w:ascii="Calibri" w:hAnsi="Calibri" w:cs="Arial"/>
          <w:sz w:val="20"/>
          <w:szCs w:val="20"/>
        </w:rPr>
        <w:t xml:space="preserve"> three address fields are currently combined in the feed to make the feed ‘HOME_ADDRESS’. This is not an ideal situation and so the combined feed is to be broken down into </w:t>
      </w:r>
      <w:r w:rsidRPr="00977FEE">
        <w:rPr>
          <w:rFonts w:ascii="Calibri" w:hAnsi="Calibri" w:cs="Arial"/>
          <w:sz w:val="20"/>
          <w:szCs w:val="20"/>
        </w:rPr>
        <w:t>HOME_ADDRESS_1</w:t>
      </w:r>
      <w:r>
        <w:rPr>
          <w:rFonts w:ascii="Calibri" w:hAnsi="Calibri" w:cs="Arial"/>
          <w:sz w:val="20"/>
          <w:szCs w:val="20"/>
        </w:rPr>
        <w:t xml:space="preserve">, </w:t>
      </w:r>
      <w:r w:rsidRPr="00977FEE">
        <w:rPr>
          <w:rFonts w:ascii="Calibri" w:hAnsi="Calibri" w:cs="Arial"/>
          <w:sz w:val="20"/>
          <w:szCs w:val="20"/>
        </w:rPr>
        <w:t>HOME_ADDRESS_</w:t>
      </w:r>
      <w:r>
        <w:rPr>
          <w:rFonts w:ascii="Calibri" w:hAnsi="Calibri" w:cs="Arial"/>
          <w:sz w:val="20"/>
          <w:szCs w:val="20"/>
        </w:rPr>
        <w:t xml:space="preserve">2 and </w:t>
      </w:r>
      <w:r w:rsidRPr="00977FEE">
        <w:rPr>
          <w:rFonts w:ascii="Calibri" w:hAnsi="Calibri" w:cs="Arial"/>
          <w:sz w:val="20"/>
          <w:szCs w:val="20"/>
        </w:rPr>
        <w:t>HOME_ADDRESS_</w:t>
      </w:r>
      <w:r>
        <w:rPr>
          <w:rFonts w:ascii="Calibri" w:hAnsi="Calibri" w:cs="Arial"/>
          <w:sz w:val="20"/>
          <w:szCs w:val="20"/>
        </w:rPr>
        <w:t xml:space="preserve">3.  As the </w:t>
      </w:r>
      <w:proofErr w:type="spellStart"/>
      <w:r>
        <w:rPr>
          <w:rFonts w:ascii="Calibri" w:hAnsi="Calibri" w:cs="Arial"/>
          <w:sz w:val="20"/>
          <w:szCs w:val="20"/>
        </w:rPr>
        <w:t>Kx</w:t>
      </w:r>
      <w:proofErr w:type="spellEnd"/>
      <w:r>
        <w:rPr>
          <w:rFonts w:ascii="Calibri" w:hAnsi="Calibri" w:cs="Arial"/>
          <w:sz w:val="20"/>
          <w:szCs w:val="20"/>
        </w:rPr>
        <w:t xml:space="preserve"> system currently has only three fields available two new fields will need to be created in the </w:t>
      </w:r>
      <w:proofErr w:type="spellStart"/>
      <w:r>
        <w:rPr>
          <w:rFonts w:ascii="Calibri" w:hAnsi="Calibri" w:cs="Arial"/>
          <w:sz w:val="20"/>
          <w:szCs w:val="20"/>
        </w:rPr>
        <w:t>Kx</w:t>
      </w:r>
      <w:proofErr w:type="spellEnd"/>
      <w:r>
        <w:rPr>
          <w:rFonts w:ascii="Calibri" w:hAnsi="Calibri" w:cs="Arial"/>
          <w:sz w:val="20"/>
          <w:szCs w:val="20"/>
        </w:rPr>
        <w:t xml:space="preserve"> system to accommodate this change.</w:t>
      </w:r>
    </w:p>
    <w:p w14:paraId="4D4CAFA7" w14:textId="77777777" w:rsidR="00977FEE" w:rsidRPr="007754C1" w:rsidRDefault="00977FEE" w:rsidP="00544E26">
      <w:pPr>
        <w:rPr>
          <w:rFonts w:ascii="Calibri" w:hAnsi="Calibri" w:cs="Arial"/>
          <w:b/>
          <w:i/>
          <w:sz w:val="20"/>
          <w:szCs w:val="20"/>
        </w:rPr>
      </w:pPr>
    </w:p>
    <w:tbl>
      <w:tblPr>
        <w:tblStyle w:val="TableGrid"/>
        <w:tblW w:w="8217" w:type="dxa"/>
        <w:tblLayout w:type="fixed"/>
        <w:tblLook w:val="01E0" w:firstRow="1" w:lastRow="1" w:firstColumn="1" w:lastColumn="1" w:noHBand="0" w:noVBand="0"/>
      </w:tblPr>
      <w:tblGrid>
        <w:gridCol w:w="3072"/>
        <w:gridCol w:w="2281"/>
        <w:gridCol w:w="2864"/>
      </w:tblGrid>
      <w:tr w:rsidR="00AD2E56" w:rsidRPr="007754C1" w14:paraId="790F1C33" w14:textId="3D59D48F" w:rsidTr="00B037DF">
        <w:tc>
          <w:tcPr>
            <w:tcW w:w="3072" w:type="dxa"/>
            <w:shd w:val="clear" w:color="auto" w:fill="E6E6E6"/>
          </w:tcPr>
          <w:p w14:paraId="0F17721B" w14:textId="4A109EF6" w:rsidR="00AD2E56" w:rsidRPr="00FC2ED2" w:rsidRDefault="00265A91" w:rsidP="006D79F7">
            <w:pPr>
              <w:rPr>
                <w:rFonts w:ascii="Calibri" w:hAnsi="Calibri" w:cs="Arial"/>
                <w:b/>
                <w:i/>
              </w:rPr>
            </w:pPr>
            <w:r w:rsidRPr="00FC2ED2">
              <w:rPr>
                <w:rFonts w:ascii="Calibri" w:hAnsi="Calibri"/>
                <w:b/>
              </w:rPr>
              <w:t xml:space="preserve">Field </w:t>
            </w:r>
            <w:r w:rsidR="006D79F7" w:rsidRPr="00FC2ED2">
              <w:rPr>
                <w:rFonts w:ascii="Calibri" w:hAnsi="Calibri"/>
                <w:b/>
              </w:rPr>
              <w:t xml:space="preserve">with in </w:t>
            </w:r>
            <w:r w:rsidR="006D79F7" w:rsidRPr="00FC2ED2">
              <w:rPr>
                <w:rFonts w:asciiTheme="majorHAnsi" w:hAnsiTheme="majorHAnsi"/>
                <w:b/>
              </w:rPr>
              <w:t>EUGEX. EUGEX_ACCOMODATION_VW</w:t>
            </w:r>
          </w:p>
        </w:tc>
        <w:tc>
          <w:tcPr>
            <w:tcW w:w="2281" w:type="dxa"/>
            <w:shd w:val="clear" w:color="auto" w:fill="E6E6E6"/>
          </w:tcPr>
          <w:p w14:paraId="3AB6A5F2" w14:textId="176C8FD9" w:rsidR="00AD2E56" w:rsidRPr="00FC2ED2" w:rsidRDefault="00AD2E56" w:rsidP="00544E26">
            <w:pPr>
              <w:rPr>
                <w:rFonts w:ascii="Calibri" w:hAnsi="Calibri" w:cs="Arial"/>
                <w:b/>
                <w:i/>
              </w:rPr>
            </w:pPr>
            <w:proofErr w:type="spellStart"/>
            <w:r w:rsidRPr="00FC2ED2">
              <w:rPr>
                <w:rFonts w:ascii="Calibri" w:hAnsi="Calibri" w:cs="Arial"/>
                <w:b/>
                <w:i/>
              </w:rPr>
              <w:t>Kx</w:t>
            </w:r>
            <w:proofErr w:type="spellEnd"/>
            <w:r w:rsidRPr="00FC2ED2">
              <w:rPr>
                <w:rFonts w:ascii="Calibri" w:hAnsi="Calibri" w:cs="Arial"/>
                <w:b/>
                <w:i/>
              </w:rPr>
              <w:t xml:space="preserve"> Work</w:t>
            </w:r>
          </w:p>
        </w:tc>
        <w:tc>
          <w:tcPr>
            <w:tcW w:w="2864" w:type="dxa"/>
            <w:shd w:val="clear" w:color="auto" w:fill="E6E6E6"/>
          </w:tcPr>
          <w:p w14:paraId="3A3C3D7A" w14:textId="6CA1629B" w:rsidR="00AD2E56" w:rsidRPr="00FC2ED2" w:rsidRDefault="00B037DF" w:rsidP="00544E26">
            <w:pPr>
              <w:rPr>
                <w:rFonts w:ascii="Calibri" w:hAnsi="Calibri" w:cs="Arial"/>
                <w:b/>
                <w:i/>
              </w:rPr>
            </w:pPr>
            <w:r w:rsidRPr="00FC2ED2">
              <w:rPr>
                <w:rFonts w:ascii="Calibri" w:hAnsi="Calibri" w:cs="Arial"/>
                <w:b/>
                <w:i/>
              </w:rPr>
              <w:t>Field sourced from</w:t>
            </w:r>
            <w:r w:rsidRPr="00FC2ED2">
              <w:rPr>
                <w:b/>
              </w:rPr>
              <w:t xml:space="preserve"> </w:t>
            </w:r>
            <w:r w:rsidRPr="00FC2ED2">
              <w:rPr>
                <w:rFonts w:ascii="Calibri" w:hAnsi="Calibri" w:cs="Arial"/>
                <w:b/>
                <w:i/>
              </w:rPr>
              <w:t>EUGEX.EUGEX_CONSOLIDATED_STUAPP_MV</w:t>
            </w:r>
          </w:p>
        </w:tc>
      </w:tr>
      <w:tr w:rsidR="00977FEE" w:rsidRPr="007754C1" w14:paraId="5DB440E6" w14:textId="0E1EAFD2" w:rsidTr="00B037DF">
        <w:tc>
          <w:tcPr>
            <w:tcW w:w="3072" w:type="dxa"/>
          </w:tcPr>
          <w:p w14:paraId="4B4EB01E" w14:textId="51393508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HOME_ADDRESS_1</w:t>
            </w:r>
          </w:p>
          <w:p w14:paraId="1B751D14" w14:textId="3D64FC3D" w:rsidR="00977FEE" w:rsidRPr="007754C1" w:rsidRDefault="00977FEE" w:rsidP="00977FEE">
            <w:pPr>
              <w:rPr>
                <w:rFonts w:ascii="Calibri" w:hAnsi="Calibri" w:cs="Arial"/>
              </w:rPr>
            </w:pPr>
          </w:p>
        </w:tc>
        <w:tc>
          <w:tcPr>
            <w:tcW w:w="2281" w:type="dxa"/>
          </w:tcPr>
          <w:p w14:paraId="782E1FF2" w14:textId="23BC4CAF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/>
              </w:rPr>
              <w:t>Amend association</w:t>
            </w:r>
          </w:p>
        </w:tc>
        <w:tc>
          <w:tcPr>
            <w:tcW w:w="2864" w:type="dxa"/>
          </w:tcPr>
          <w:p w14:paraId="4A4BC522" w14:textId="6257DDB9" w:rsidR="00977FEE" w:rsidRPr="007754C1" w:rsidRDefault="006D79F7" w:rsidP="00FC2ED2">
            <w:pPr>
              <w:rPr>
                <w:rFonts w:ascii="Calibri" w:hAnsi="Calibri" w:cs="Arial"/>
              </w:rPr>
            </w:pPr>
            <w:r w:rsidRPr="006D79F7">
              <w:rPr>
                <w:rFonts w:ascii="Calibri" w:hAnsi="Calibri"/>
              </w:rPr>
              <w:t>sa55_home_address_1</w:t>
            </w:r>
            <w:r w:rsidRPr="006D79F7" w:rsidDel="006D79F7">
              <w:rPr>
                <w:rFonts w:ascii="Calibri" w:hAnsi="Calibri"/>
              </w:rPr>
              <w:t xml:space="preserve"> </w:t>
            </w:r>
          </w:p>
        </w:tc>
      </w:tr>
      <w:tr w:rsidR="00977FEE" w:rsidRPr="007754C1" w14:paraId="34326743" w14:textId="77777777" w:rsidTr="00B037DF">
        <w:tc>
          <w:tcPr>
            <w:tcW w:w="3072" w:type="dxa"/>
          </w:tcPr>
          <w:p w14:paraId="5785F318" w14:textId="04077F7D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HOME_ADDRESS_2</w:t>
            </w:r>
          </w:p>
        </w:tc>
        <w:tc>
          <w:tcPr>
            <w:tcW w:w="2281" w:type="dxa"/>
          </w:tcPr>
          <w:p w14:paraId="48CBB97C" w14:textId="07431EAA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/>
              </w:rPr>
              <w:t>Amend association</w:t>
            </w:r>
          </w:p>
        </w:tc>
        <w:tc>
          <w:tcPr>
            <w:tcW w:w="2864" w:type="dxa"/>
          </w:tcPr>
          <w:p w14:paraId="4A9794C0" w14:textId="77700245" w:rsidR="00977FEE" w:rsidRPr="007754C1" w:rsidRDefault="006D79F7" w:rsidP="00FC2ED2">
            <w:pPr>
              <w:rPr>
                <w:rFonts w:ascii="Calibri" w:hAnsi="Calibri" w:cs="Arial"/>
              </w:rPr>
            </w:pPr>
            <w:r w:rsidRPr="006D79F7">
              <w:rPr>
                <w:rFonts w:ascii="Calibri" w:hAnsi="Calibri"/>
              </w:rPr>
              <w:t>sa56_home_address_2</w:t>
            </w:r>
            <w:r w:rsidR="00977FEE" w:rsidRPr="007754C1">
              <w:rPr>
                <w:rFonts w:ascii="Calibri" w:hAnsi="Calibri"/>
              </w:rPr>
              <w:t xml:space="preserve"> </w:t>
            </w:r>
          </w:p>
        </w:tc>
      </w:tr>
      <w:tr w:rsidR="00977FEE" w:rsidRPr="007754C1" w14:paraId="70E6AC93" w14:textId="77777777" w:rsidTr="00B037DF">
        <w:tc>
          <w:tcPr>
            <w:tcW w:w="3072" w:type="dxa"/>
          </w:tcPr>
          <w:p w14:paraId="4C26BEEA" w14:textId="2D528213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HOME_ADDRESS_3</w:t>
            </w:r>
          </w:p>
        </w:tc>
        <w:tc>
          <w:tcPr>
            <w:tcW w:w="2281" w:type="dxa"/>
          </w:tcPr>
          <w:p w14:paraId="0576E709" w14:textId="45E511AF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/>
              </w:rPr>
              <w:t>Amend association</w:t>
            </w:r>
          </w:p>
        </w:tc>
        <w:tc>
          <w:tcPr>
            <w:tcW w:w="2864" w:type="dxa"/>
          </w:tcPr>
          <w:p w14:paraId="3D89F772" w14:textId="5D46B413" w:rsidR="00977FEE" w:rsidRPr="007754C1" w:rsidRDefault="006D79F7" w:rsidP="00FC2ED2">
            <w:pPr>
              <w:rPr>
                <w:rFonts w:ascii="Calibri" w:hAnsi="Calibri" w:cs="Arial"/>
              </w:rPr>
            </w:pPr>
            <w:r w:rsidRPr="006D79F7">
              <w:rPr>
                <w:rFonts w:ascii="Calibri" w:hAnsi="Calibri"/>
              </w:rPr>
              <w:t>sa57_home_address_3</w:t>
            </w:r>
            <w:r w:rsidRPr="006D79F7" w:rsidDel="006D79F7">
              <w:rPr>
                <w:rFonts w:ascii="Calibri" w:hAnsi="Calibri"/>
              </w:rPr>
              <w:t xml:space="preserve"> </w:t>
            </w:r>
          </w:p>
        </w:tc>
      </w:tr>
      <w:tr w:rsidR="00977FEE" w:rsidRPr="007754C1" w14:paraId="63893B16" w14:textId="77777777" w:rsidTr="00B037DF">
        <w:tc>
          <w:tcPr>
            <w:tcW w:w="3072" w:type="dxa"/>
          </w:tcPr>
          <w:p w14:paraId="6D86F717" w14:textId="5154CDB8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HOME_TOWN</w:t>
            </w:r>
          </w:p>
        </w:tc>
        <w:tc>
          <w:tcPr>
            <w:tcW w:w="2281" w:type="dxa"/>
          </w:tcPr>
          <w:p w14:paraId="6DC20C06" w14:textId="5923CCD2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/>
              </w:rPr>
              <w:t>Amend association, Create new KX field</w:t>
            </w:r>
          </w:p>
        </w:tc>
        <w:tc>
          <w:tcPr>
            <w:tcW w:w="2864" w:type="dxa"/>
          </w:tcPr>
          <w:p w14:paraId="48544288" w14:textId="2EBF7BFB" w:rsidR="00977FEE" w:rsidRPr="007754C1" w:rsidRDefault="00977FEE" w:rsidP="00977FEE">
            <w:pPr>
              <w:rPr>
                <w:rFonts w:ascii="Calibri" w:hAnsi="Calibri" w:cs="Arial"/>
              </w:rPr>
            </w:pPr>
          </w:p>
        </w:tc>
      </w:tr>
      <w:tr w:rsidR="00977FEE" w:rsidRPr="007754C1" w14:paraId="5B567E5D" w14:textId="77777777" w:rsidTr="00B037DF">
        <w:tc>
          <w:tcPr>
            <w:tcW w:w="3072" w:type="dxa"/>
          </w:tcPr>
          <w:p w14:paraId="56733CEB" w14:textId="0AA9C0B4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HOME_COUNTY</w:t>
            </w:r>
          </w:p>
        </w:tc>
        <w:tc>
          <w:tcPr>
            <w:tcW w:w="2281" w:type="dxa"/>
          </w:tcPr>
          <w:p w14:paraId="1DF4D7AB" w14:textId="4D75832F" w:rsidR="00977FEE" w:rsidRPr="007754C1" w:rsidRDefault="00977FEE" w:rsidP="00977FE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/>
              </w:rPr>
              <w:t>Amend association, Create new KX field</w:t>
            </w:r>
          </w:p>
        </w:tc>
        <w:tc>
          <w:tcPr>
            <w:tcW w:w="2864" w:type="dxa"/>
          </w:tcPr>
          <w:p w14:paraId="55027BDC" w14:textId="3D5181E3" w:rsidR="00977FEE" w:rsidRPr="007754C1" w:rsidRDefault="00977FEE" w:rsidP="00977FEE">
            <w:pPr>
              <w:rPr>
                <w:rFonts w:ascii="Calibri" w:hAnsi="Calibri" w:cs="Arial"/>
              </w:rPr>
            </w:pPr>
          </w:p>
        </w:tc>
      </w:tr>
      <w:tr w:rsidR="0046719E" w:rsidRPr="007754C1" w14:paraId="09C52309" w14:textId="77777777" w:rsidTr="00B037DF">
        <w:tc>
          <w:tcPr>
            <w:tcW w:w="3072" w:type="dxa"/>
          </w:tcPr>
          <w:p w14:paraId="297E565B" w14:textId="3843D780" w:rsidR="0046719E" w:rsidRPr="007754C1" w:rsidRDefault="0046719E" w:rsidP="0046719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HOME_ADDRESS</w:t>
            </w:r>
          </w:p>
        </w:tc>
        <w:tc>
          <w:tcPr>
            <w:tcW w:w="2281" w:type="dxa"/>
          </w:tcPr>
          <w:p w14:paraId="6EC39907" w14:textId="77777777" w:rsidR="0046719E" w:rsidRPr="007754C1" w:rsidRDefault="0046719E" w:rsidP="0046719E">
            <w:pPr>
              <w:rPr>
                <w:rFonts w:ascii="Calibri" w:hAnsi="Calibri" w:cs="Arial"/>
              </w:rPr>
            </w:pPr>
          </w:p>
        </w:tc>
        <w:tc>
          <w:tcPr>
            <w:tcW w:w="2864" w:type="dxa"/>
          </w:tcPr>
          <w:p w14:paraId="60D295AE" w14:textId="1DAF1A0D" w:rsidR="0046719E" w:rsidRPr="007754C1" w:rsidRDefault="0046719E" w:rsidP="0046719E">
            <w:pPr>
              <w:rPr>
                <w:rFonts w:ascii="Calibri" w:hAnsi="Calibri"/>
              </w:rPr>
            </w:pPr>
            <w:r w:rsidRPr="007754C1">
              <w:rPr>
                <w:rFonts w:ascii="Calibri" w:hAnsi="Calibri"/>
              </w:rPr>
              <w:t>Remove from feed</w:t>
            </w:r>
          </w:p>
        </w:tc>
      </w:tr>
    </w:tbl>
    <w:p w14:paraId="662D7551" w14:textId="36DC8BCD" w:rsidR="00AD2E56" w:rsidRDefault="00AD2E56" w:rsidP="00265A91">
      <w:pPr>
        <w:pStyle w:val="Heading2"/>
      </w:pPr>
      <w:bookmarkStart w:id="20" w:name="_Toc392072578"/>
      <w:r w:rsidRPr="007754C1">
        <w:t>Removal of Term Time Address</w:t>
      </w:r>
      <w:r w:rsidR="005A728B">
        <w:t xml:space="preserve"> from the Feed</w:t>
      </w:r>
      <w:bookmarkEnd w:id="20"/>
    </w:p>
    <w:p w14:paraId="4319A01C" w14:textId="12FD1F90" w:rsidR="00977FEE" w:rsidRDefault="00977FEE" w:rsidP="00977FE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 term time address is to be removed for the feed.</w:t>
      </w:r>
    </w:p>
    <w:p w14:paraId="30539EBA" w14:textId="77777777" w:rsidR="00977FEE" w:rsidRPr="00977FEE" w:rsidRDefault="00977FEE" w:rsidP="00977FEE"/>
    <w:tbl>
      <w:tblPr>
        <w:tblStyle w:val="TableGrid"/>
        <w:tblW w:w="8217" w:type="dxa"/>
        <w:tblLook w:val="01E0" w:firstRow="1" w:lastRow="1" w:firstColumn="1" w:lastColumn="1" w:noHBand="0" w:noVBand="0"/>
      </w:tblPr>
      <w:tblGrid>
        <w:gridCol w:w="2695"/>
        <w:gridCol w:w="2450"/>
        <w:gridCol w:w="3072"/>
      </w:tblGrid>
      <w:tr w:rsidR="00AD2E56" w:rsidRPr="007754C1" w14:paraId="12769FFB" w14:textId="77777777" w:rsidTr="00FC2ED2">
        <w:tc>
          <w:tcPr>
            <w:tcW w:w="2695" w:type="dxa"/>
            <w:shd w:val="clear" w:color="auto" w:fill="E6E6E6"/>
          </w:tcPr>
          <w:p w14:paraId="4D1902F3" w14:textId="2A9566F1" w:rsidR="00AD2E56" w:rsidRPr="007754C1" w:rsidRDefault="00FC2ED2" w:rsidP="00FC2ED2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Kx </w:t>
            </w:r>
            <w:r w:rsidR="00265A91" w:rsidRPr="007754C1">
              <w:rPr>
                <w:rFonts w:ascii="Calibri" w:hAnsi="Calibri"/>
                <w:b/>
              </w:rPr>
              <w:t>Field Name</w:t>
            </w:r>
          </w:p>
        </w:tc>
        <w:tc>
          <w:tcPr>
            <w:tcW w:w="2450" w:type="dxa"/>
            <w:shd w:val="clear" w:color="auto" w:fill="E6E6E6"/>
          </w:tcPr>
          <w:p w14:paraId="53930289" w14:textId="77777777" w:rsidR="00AD2E56" w:rsidRPr="00FC2ED2" w:rsidRDefault="00AD2E56" w:rsidP="00B86F6A">
            <w:pPr>
              <w:rPr>
                <w:rFonts w:asciiTheme="majorHAnsi" w:hAnsiTheme="majorHAnsi" w:cs="Arial"/>
                <w:b/>
                <w:i/>
              </w:rPr>
            </w:pPr>
            <w:proofErr w:type="spellStart"/>
            <w:r w:rsidRPr="00FC2ED2">
              <w:rPr>
                <w:rFonts w:asciiTheme="majorHAnsi" w:hAnsiTheme="majorHAnsi" w:cs="Arial"/>
                <w:b/>
                <w:i/>
              </w:rPr>
              <w:t>Kx</w:t>
            </w:r>
            <w:proofErr w:type="spellEnd"/>
            <w:r w:rsidRPr="00FC2ED2">
              <w:rPr>
                <w:rFonts w:asciiTheme="majorHAnsi" w:hAnsiTheme="majorHAnsi" w:cs="Arial"/>
                <w:b/>
                <w:i/>
              </w:rPr>
              <w:t xml:space="preserve"> Work</w:t>
            </w:r>
          </w:p>
        </w:tc>
        <w:tc>
          <w:tcPr>
            <w:tcW w:w="3072" w:type="dxa"/>
            <w:shd w:val="clear" w:color="auto" w:fill="E6E6E6"/>
          </w:tcPr>
          <w:p w14:paraId="49D52EF1" w14:textId="47D8A8E3" w:rsidR="00AD2E56" w:rsidRPr="00FC2ED2" w:rsidRDefault="00FC2ED2" w:rsidP="00B86F6A">
            <w:pPr>
              <w:rPr>
                <w:rFonts w:asciiTheme="majorHAnsi" w:hAnsiTheme="majorHAnsi" w:cs="Arial"/>
                <w:b/>
                <w:i/>
              </w:rPr>
            </w:pPr>
            <w:r w:rsidRPr="00FC2ED2">
              <w:rPr>
                <w:rFonts w:asciiTheme="majorHAnsi" w:hAnsiTheme="majorHAnsi" w:cs="Arial"/>
                <w:b/>
                <w:i/>
              </w:rPr>
              <w:t>Fields to be removed from EUGEX.</w:t>
            </w:r>
            <w:r w:rsidRPr="00FC2ED2">
              <w:rPr>
                <w:rFonts w:asciiTheme="majorHAnsi" w:hAnsiTheme="majorHAnsi"/>
                <w:b/>
              </w:rPr>
              <w:t xml:space="preserve"> EUGEX_ACCOMODATION_VW</w:t>
            </w:r>
            <w:r w:rsidRPr="00FC2ED2" w:rsidDel="00FC2ED2">
              <w:rPr>
                <w:rFonts w:asciiTheme="majorHAnsi" w:hAnsiTheme="majorHAnsi" w:cs="Arial"/>
                <w:b/>
                <w:i/>
              </w:rPr>
              <w:t xml:space="preserve"> </w:t>
            </w:r>
          </w:p>
        </w:tc>
      </w:tr>
      <w:tr w:rsidR="00FC2ED2" w:rsidRPr="007754C1" w14:paraId="7B593CE0" w14:textId="77777777" w:rsidTr="00FC2ED2">
        <w:tc>
          <w:tcPr>
            <w:tcW w:w="2695" w:type="dxa"/>
          </w:tcPr>
          <w:p w14:paraId="4E0507B8" w14:textId="77777777" w:rsidR="00FC2ED2" w:rsidRPr="007754C1" w:rsidRDefault="00FC2ED2" w:rsidP="00B86F6A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termaddress1</w:t>
            </w:r>
          </w:p>
          <w:p w14:paraId="09AE74FD" w14:textId="5FC51FE4" w:rsidR="00FC2ED2" w:rsidRPr="007754C1" w:rsidRDefault="00FC2ED2" w:rsidP="00B86F6A">
            <w:pPr>
              <w:rPr>
                <w:rFonts w:ascii="Calibri" w:hAnsi="Calibri" w:cs="Arial"/>
              </w:rPr>
            </w:pPr>
          </w:p>
        </w:tc>
        <w:tc>
          <w:tcPr>
            <w:tcW w:w="2450" w:type="dxa"/>
          </w:tcPr>
          <w:p w14:paraId="04CAD1A6" w14:textId="77777777" w:rsidR="00FC2ED2" w:rsidRPr="007754C1" w:rsidRDefault="00FC2ED2" w:rsidP="00B86F6A">
            <w:pPr>
              <w:rPr>
                <w:rFonts w:ascii="Calibri" w:hAnsi="Calibri" w:cs="Arial"/>
              </w:rPr>
            </w:pPr>
            <w:proofErr w:type="spellStart"/>
            <w:r w:rsidRPr="007754C1">
              <w:rPr>
                <w:rFonts w:ascii="Calibri" w:hAnsi="Calibri" w:cs="Arial"/>
              </w:rPr>
              <w:t>Kx</w:t>
            </w:r>
            <w:proofErr w:type="spellEnd"/>
            <w:r w:rsidRPr="007754C1">
              <w:rPr>
                <w:rFonts w:ascii="Calibri" w:hAnsi="Calibri" w:cs="Arial"/>
              </w:rPr>
              <w:t xml:space="preserve"> to be notified</w:t>
            </w:r>
          </w:p>
        </w:tc>
        <w:tc>
          <w:tcPr>
            <w:tcW w:w="3072" w:type="dxa"/>
            <w:vAlign w:val="bottom"/>
          </w:tcPr>
          <w:p w14:paraId="73D98892" w14:textId="1EEC8123" w:rsidR="00FC2ED2" w:rsidRPr="00FC2ED2" w:rsidRDefault="00FC2ED2" w:rsidP="00B86F6A">
            <w:pPr>
              <w:rPr>
                <w:rFonts w:ascii="Calibri" w:hAnsi="Calibri" w:cs="Arial"/>
                <w:color w:val="000000" w:themeColor="text1"/>
              </w:rPr>
            </w:pPr>
            <w:r w:rsidRPr="00FC2ED2">
              <w:rPr>
                <w:rFonts w:ascii="Calibri" w:hAnsi="Calibri"/>
                <w:color w:val="000000" w:themeColor="text1"/>
              </w:rPr>
              <w:t>TERM_ADDRESS</w:t>
            </w:r>
          </w:p>
        </w:tc>
      </w:tr>
      <w:tr w:rsidR="00FC2ED2" w:rsidRPr="007754C1" w14:paraId="35C8ADE5" w14:textId="77777777" w:rsidTr="00FC2ED2">
        <w:tc>
          <w:tcPr>
            <w:tcW w:w="2695" w:type="dxa"/>
          </w:tcPr>
          <w:p w14:paraId="23739AAB" w14:textId="28655BF9" w:rsidR="00FC2ED2" w:rsidRPr="007754C1" w:rsidRDefault="00FC2ED2" w:rsidP="0046719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termaddress2</w:t>
            </w:r>
          </w:p>
        </w:tc>
        <w:tc>
          <w:tcPr>
            <w:tcW w:w="2450" w:type="dxa"/>
          </w:tcPr>
          <w:p w14:paraId="250161C6" w14:textId="6391F1D3" w:rsidR="00FC2ED2" w:rsidRPr="007754C1" w:rsidRDefault="00FC2ED2" w:rsidP="0046719E">
            <w:pPr>
              <w:rPr>
                <w:rFonts w:ascii="Calibri" w:hAnsi="Calibri" w:cs="Arial"/>
              </w:rPr>
            </w:pPr>
            <w:proofErr w:type="spellStart"/>
            <w:r w:rsidRPr="007754C1">
              <w:rPr>
                <w:rFonts w:ascii="Calibri" w:hAnsi="Calibri" w:cs="Arial"/>
              </w:rPr>
              <w:t>Kx</w:t>
            </w:r>
            <w:proofErr w:type="spellEnd"/>
            <w:r w:rsidRPr="007754C1">
              <w:rPr>
                <w:rFonts w:ascii="Calibri" w:hAnsi="Calibri" w:cs="Arial"/>
              </w:rPr>
              <w:t xml:space="preserve"> to be notified</w:t>
            </w:r>
          </w:p>
        </w:tc>
        <w:tc>
          <w:tcPr>
            <w:tcW w:w="3072" w:type="dxa"/>
            <w:vAlign w:val="bottom"/>
          </w:tcPr>
          <w:p w14:paraId="41109FA1" w14:textId="7222E824" w:rsidR="00FC2ED2" w:rsidRPr="00FC2ED2" w:rsidRDefault="00FC2ED2" w:rsidP="0046719E">
            <w:pPr>
              <w:rPr>
                <w:rFonts w:ascii="Calibri" w:hAnsi="Calibri" w:cs="Arial"/>
                <w:color w:val="000000" w:themeColor="text1"/>
              </w:rPr>
            </w:pPr>
            <w:r w:rsidRPr="00FC2ED2">
              <w:rPr>
                <w:rFonts w:ascii="Calibri" w:hAnsi="Calibri"/>
                <w:color w:val="000000" w:themeColor="text1"/>
              </w:rPr>
              <w:t>TERM_TOWN</w:t>
            </w:r>
          </w:p>
        </w:tc>
      </w:tr>
      <w:tr w:rsidR="00FC2ED2" w:rsidRPr="007754C1" w14:paraId="2087D3BE" w14:textId="77777777" w:rsidTr="00FC2ED2">
        <w:tc>
          <w:tcPr>
            <w:tcW w:w="2695" w:type="dxa"/>
          </w:tcPr>
          <w:p w14:paraId="2FA03BAE" w14:textId="538639BF" w:rsidR="00FC2ED2" w:rsidRPr="007754C1" w:rsidRDefault="00FC2ED2" w:rsidP="0046719E">
            <w:pPr>
              <w:rPr>
                <w:rFonts w:ascii="Calibri" w:hAnsi="Calibri" w:cs="Arial"/>
              </w:rPr>
            </w:pPr>
            <w:r w:rsidRPr="007754C1">
              <w:rPr>
                <w:rFonts w:ascii="Calibri" w:hAnsi="Calibri" w:cs="Arial"/>
              </w:rPr>
              <w:t>termaddress3</w:t>
            </w:r>
          </w:p>
        </w:tc>
        <w:tc>
          <w:tcPr>
            <w:tcW w:w="2450" w:type="dxa"/>
          </w:tcPr>
          <w:p w14:paraId="311E3F81" w14:textId="52DEFED0" w:rsidR="00FC2ED2" w:rsidRPr="007754C1" w:rsidRDefault="00FC2ED2" w:rsidP="0046719E">
            <w:pPr>
              <w:rPr>
                <w:rFonts w:ascii="Calibri" w:hAnsi="Calibri" w:cs="Arial"/>
              </w:rPr>
            </w:pPr>
            <w:proofErr w:type="spellStart"/>
            <w:r w:rsidRPr="007754C1">
              <w:rPr>
                <w:rFonts w:ascii="Calibri" w:hAnsi="Calibri" w:cs="Arial"/>
              </w:rPr>
              <w:t>Kx</w:t>
            </w:r>
            <w:proofErr w:type="spellEnd"/>
            <w:r w:rsidRPr="007754C1">
              <w:rPr>
                <w:rFonts w:ascii="Calibri" w:hAnsi="Calibri" w:cs="Arial"/>
              </w:rPr>
              <w:t xml:space="preserve"> to be notified</w:t>
            </w:r>
          </w:p>
        </w:tc>
        <w:tc>
          <w:tcPr>
            <w:tcW w:w="3072" w:type="dxa"/>
            <w:vAlign w:val="bottom"/>
          </w:tcPr>
          <w:p w14:paraId="707701AA" w14:textId="40309168" w:rsidR="00FC2ED2" w:rsidRPr="00FC2ED2" w:rsidRDefault="00FC2ED2" w:rsidP="0046719E">
            <w:pPr>
              <w:rPr>
                <w:rFonts w:ascii="Calibri" w:hAnsi="Calibri" w:cs="Arial"/>
                <w:color w:val="000000" w:themeColor="text1"/>
              </w:rPr>
            </w:pPr>
            <w:r w:rsidRPr="00FC2ED2">
              <w:rPr>
                <w:rFonts w:ascii="Calibri" w:hAnsi="Calibri"/>
                <w:color w:val="000000" w:themeColor="text1"/>
              </w:rPr>
              <w:t>TERM_COUNTY</w:t>
            </w:r>
          </w:p>
        </w:tc>
      </w:tr>
      <w:tr w:rsidR="00FC2ED2" w:rsidRPr="007754C1" w14:paraId="25236114" w14:textId="77777777" w:rsidTr="00FC2ED2">
        <w:tc>
          <w:tcPr>
            <w:tcW w:w="2695" w:type="dxa"/>
          </w:tcPr>
          <w:p w14:paraId="11FD080B" w14:textId="31FD9B4D" w:rsidR="00FC2ED2" w:rsidRPr="007754C1" w:rsidRDefault="00FC2ED2" w:rsidP="0046719E">
            <w:pPr>
              <w:rPr>
                <w:rFonts w:ascii="Calibri" w:hAnsi="Calibri" w:cs="Arial"/>
              </w:rPr>
            </w:pPr>
            <w:proofErr w:type="spellStart"/>
            <w:r w:rsidRPr="007754C1">
              <w:rPr>
                <w:rFonts w:ascii="Calibri" w:hAnsi="Calibri" w:cs="Arial"/>
              </w:rPr>
              <w:t>Termpostcode</w:t>
            </w:r>
            <w:proofErr w:type="spellEnd"/>
          </w:p>
        </w:tc>
        <w:tc>
          <w:tcPr>
            <w:tcW w:w="2450" w:type="dxa"/>
          </w:tcPr>
          <w:p w14:paraId="332A57F4" w14:textId="35E6D1F0" w:rsidR="00FC2ED2" w:rsidRPr="007754C1" w:rsidRDefault="00FC2ED2" w:rsidP="0046719E">
            <w:pPr>
              <w:rPr>
                <w:rFonts w:ascii="Calibri" w:hAnsi="Calibri" w:cs="Arial"/>
              </w:rPr>
            </w:pPr>
            <w:proofErr w:type="spellStart"/>
            <w:r w:rsidRPr="007754C1">
              <w:rPr>
                <w:rFonts w:ascii="Calibri" w:hAnsi="Calibri" w:cs="Arial"/>
              </w:rPr>
              <w:t>Kx</w:t>
            </w:r>
            <w:proofErr w:type="spellEnd"/>
            <w:r w:rsidRPr="007754C1">
              <w:rPr>
                <w:rFonts w:ascii="Calibri" w:hAnsi="Calibri" w:cs="Arial"/>
              </w:rPr>
              <w:t xml:space="preserve"> to be notified</w:t>
            </w:r>
          </w:p>
        </w:tc>
        <w:tc>
          <w:tcPr>
            <w:tcW w:w="3072" w:type="dxa"/>
            <w:vAlign w:val="bottom"/>
          </w:tcPr>
          <w:p w14:paraId="7A7CE9D4" w14:textId="22472504" w:rsidR="00FC2ED2" w:rsidRPr="00FC2ED2" w:rsidRDefault="00FC2ED2" w:rsidP="0046719E">
            <w:pPr>
              <w:rPr>
                <w:rFonts w:ascii="Calibri" w:hAnsi="Calibri" w:cs="Arial"/>
                <w:color w:val="000000" w:themeColor="text1"/>
              </w:rPr>
            </w:pPr>
            <w:r w:rsidRPr="00FC2ED2">
              <w:rPr>
                <w:rFonts w:ascii="Calibri" w:hAnsi="Calibri"/>
                <w:color w:val="000000" w:themeColor="text1"/>
              </w:rPr>
              <w:t>TERM_POSTCODE</w:t>
            </w:r>
          </w:p>
        </w:tc>
      </w:tr>
      <w:tr w:rsidR="00FC2ED2" w:rsidRPr="007754C1" w14:paraId="752536F1" w14:textId="77777777" w:rsidTr="00FC2ED2">
        <w:tc>
          <w:tcPr>
            <w:tcW w:w="2695" w:type="dxa"/>
          </w:tcPr>
          <w:p w14:paraId="3AD184FB" w14:textId="32C061CE" w:rsidR="00FC2ED2" w:rsidRPr="007754C1" w:rsidRDefault="00FC2ED2" w:rsidP="0046719E">
            <w:pPr>
              <w:rPr>
                <w:rFonts w:ascii="Calibri" w:hAnsi="Calibri" w:cs="Arial"/>
              </w:rPr>
            </w:pPr>
            <w:proofErr w:type="spellStart"/>
            <w:r w:rsidRPr="007754C1">
              <w:rPr>
                <w:rFonts w:ascii="Calibri" w:hAnsi="Calibri" w:cs="Arial"/>
              </w:rPr>
              <w:t>Termtelephone</w:t>
            </w:r>
            <w:proofErr w:type="spellEnd"/>
          </w:p>
        </w:tc>
        <w:tc>
          <w:tcPr>
            <w:tcW w:w="2450" w:type="dxa"/>
          </w:tcPr>
          <w:p w14:paraId="12E76C26" w14:textId="6342F0A1" w:rsidR="00FC2ED2" w:rsidRPr="007754C1" w:rsidRDefault="00FC2ED2" w:rsidP="0046719E">
            <w:pPr>
              <w:rPr>
                <w:rFonts w:ascii="Calibri" w:hAnsi="Calibri" w:cs="Arial"/>
              </w:rPr>
            </w:pPr>
            <w:proofErr w:type="spellStart"/>
            <w:r w:rsidRPr="007754C1">
              <w:rPr>
                <w:rFonts w:ascii="Calibri" w:hAnsi="Calibri" w:cs="Arial"/>
              </w:rPr>
              <w:t>Kx</w:t>
            </w:r>
            <w:proofErr w:type="spellEnd"/>
            <w:r w:rsidRPr="007754C1">
              <w:rPr>
                <w:rFonts w:ascii="Calibri" w:hAnsi="Calibri" w:cs="Arial"/>
              </w:rPr>
              <w:t xml:space="preserve"> to be notified</w:t>
            </w:r>
          </w:p>
        </w:tc>
        <w:tc>
          <w:tcPr>
            <w:tcW w:w="3072" w:type="dxa"/>
            <w:vAlign w:val="bottom"/>
          </w:tcPr>
          <w:p w14:paraId="532CB4E9" w14:textId="743ABC77" w:rsidR="00FC2ED2" w:rsidRPr="00FC2ED2" w:rsidRDefault="00FC2ED2" w:rsidP="0046719E">
            <w:pPr>
              <w:rPr>
                <w:rFonts w:ascii="Calibri" w:hAnsi="Calibri" w:cs="Arial"/>
                <w:color w:val="000000" w:themeColor="text1"/>
              </w:rPr>
            </w:pPr>
            <w:r w:rsidRPr="00FC2ED2">
              <w:rPr>
                <w:rFonts w:ascii="Calibri" w:hAnsi="Calibri"/>
                <w:color w:val="000000" w:themeColor="text1"/>
              </w:rPr>
              <w:t>TERM_TEL</w:t>
            </w:r>
          </w:p>
        </w:tc>
      </w:tr>
    </w:tbl>
    <w:p w14:paraId="5A2AE44E" w14:textId="77777777" w:rsidR="003E7603" w:rsidRDefault="003E7603" w:rsidP="003E7603">
      <w:pPr>
        <w:pStyle w:val="Heading2"/>
        <w:numPr>
          <w:ilvl w:val="0"/>
          <w:numId w:val="0"/>
        </w:numPr>
        <w:ind w:left="576"/>
      </w:pPr>
      <w:bookmarkStart w:id="21" w:name="_Toc392072580"/>
    </w:p>
    <w:p w14:paraId="504542D3" w14:textId="665392B4" w:rsidR="007E6F99" w:rsidRDefault="007E6F99" w:rsidP="00265A91">
      <w:pPr>
        <w:pStyle w:val="Heading2"/>
      </w:pPr>
      <w:proofErr w:type="spellStart"/>
      <w:r>
        <w:t>Kx</w:t>
      </w:r>
      <w:proofErr w:type="spellEnd"/>
      <w:r>
        <w:t xml:space="preserve"> Record Clearing</w:t>
      </w:r>
      <w:bookmarkEnd w:id="21"/>
    </w:p>
    <w:p w14:paraId="5C91A74A" w14:textId="6795C402" w:rsidR="004F134C" w:rsidRDefault="007E6F99" w:rsidP="007E6F99">
      <w:pPr>
        <w:rPr>
          <w:rFonts w:asciiTheme="majorHAnsi" w:hAnsiTheme="majorHAnsi"/>
          <w:sz w:val="20"/>
          <w:szCs w:val="20"/>
        </w:rPr>
      </w:pPr>
      <w:r w:rsidRPr="007E6F99">
        <w:rPr>
          <w:rFonts w:asciiTheme="majorHAnsi" w:hAnsiTheme="majorHAnsi"/>
          <w:sz w:val="20"/>
          <w:szCs w:val="20"/>
        </w:rPr>
        <w:t xml:space="preserve">A process will be established </w:t>
      </w:r>
      <w:r w:rsidR="00687B97">
        <w:rPr>
          <w:rFonts w:asciiTheme="majorHAnsi" w:hAnsiTheme="majorHAnsi"/>
          <w:sz w:val="20"/>
          <w:szCs w:val="20"/>
        </w:rPr>
        <w:t xml:space="preserve">by </w:t>
      </w:r>
      <w:proofErr w:type="spellStart"/>
      <w:r w:rsidR="00687B97">
        <w:rPr>
          <w:rFonts w:asciiTheme="majorHAnsi" w:hAnsiTheme="majorHAnsi"/>
          <w:sz w:val="20"/>
          <w:szCs w:val="20"/>
        </w:rPr>
        <w:t>Kx</w:t>
      </w:r>
      <w:proofErr w:type="spellEnd"/>
      <w:r w:rsidR="00687B97">
        <w:rPr>
          <w:rFonts w:asciiTheme="majorHAnsi" w:hAnsiTheme="majorHAnsi"/>
          <w:sz w:val="20"/>
          <w:szCs w:val="20"/>
        </w:rPr>
        <w:t xml:space="preserve"> to clear down </w:t>
      </w:r>
      <w:r w:rsidRPr="007E6F99">
        <w:rPr>
          <w:rFonts w:asciiTheme="majorHAnsi" w:hAnsiTheme="majorHAnsi"/>
          <w:sz w:val="20"/>
          <w:szCs w:val="20"/>
        </w:rPr>
        <w:t>applicant</w:t>
      </w:r>
      <w:r w:rsidR="00137022">
        <w:rPr>
          <w:rFonts w:asciiTheme="majorHAnsi" w:hAnsiTheme="majorHAnsi"/>
          <w:sz w:val="20"/>
          <w:szCs w:val="20"/>
        </w:rPr>
        <w:t>/student</w:t>
      </w:r>
      <w:r w:rsidRPr="007E6F99">
        <w:rPr>
          <w:rFonts w:asciiTheme="majorHAnsi" w:hAnsiTheme="majorHAnsi"/>
          <w:sz w:val="20"/>
          <w:szCs w:val="20"/>
        </w:rPr>
        <w:t xml:space="preserve"> data records from the </w:t>
      </w:r>
      <w:r w:rsidR="00687B97">
        <w:rPr>
          <w:rFonts w:asciiTheme="majorHAnsi" w:hAnsiTheme="majorHAnsi"/>
          <w:sz w:val="20"/>
          <w:szCs w:val="20"/>
        </w:rPr>
        <w:t>AS</w:t>
      </w:r>
      <w:r w:rsidRPr="007E6F99">
        <w:rPr>
          <w:rFonts w:asciiTheme="majorHAnsi" w:hAnsiTheme="majorHAnsi"/>
          <w:sz w:val="20"/>
          <w:szCs w:val="20"/>
        </w:rPr>
        <w:t xml:space="preserve"> system</w:t>
      </w:r>
      <w:r w:rsidR="00687B97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87B97">
        <w:rPr>
          <w:rFonts w:asciiTheme="majorHAnsi" w:hAnsiTheme="majorHAnsi"/>
          <w:sz w:val="20"/>
          <w:szCs w:val="20"/>
        </w:rPr>
        <w:t>after</w:t>
      </w:r>
      <w:proofErr w:type="gramEnd"/>
      <w:r w:rsidR="00687B97">
        <w:rPr>
          <w:rFonts w:asciiTheme="majorHAnsi" w:hAnsiTheme="majorHAnsi"/>
          <w:sz w:val="20"/>
          <w:szCs w:val="20"/>
        </w:rPr>
        <w:t xml:space="preserve"> 1 year</w:t>
      </w:r>
      <w:r w:rsidRPr="007E6F99">
        <w:rPr>
          <w:rFonts w:asciiTheme="majorHAnsi" w:hAnsiTheme="majorHAnsi"/>
          <w:sz w:val="20"/>
          <w:szCs w:val="20"/>
        </w:rPr>
        <w:t>.</w:t>
      </w:r>
      <w:r w:rsidR="004F134C">
        <w:rPr>
          <w:rFonts w:asciiTheme="majorHAnsi" w:hAnsiTheme="majorHAnsi"/>
          <w:sz w:val="20"/>
          <w:szCs w:val="20"/>
        </w:rPr>
        <w:t xml:space="preserve">  </w:t>
      </w:r>
    </w:p>
    <w:p w14:paraId="3B37B9C7" w14:textId="77777777" w:rsidR="000A22BD" w:rsidRDefault="000A22BD" w:rsidP="007E6F99">
      <w:pPr>
        <w:rPr>
          <w:rFonts w:asciiTheme="majorHAnsi" w:hAnsiTheme="majorHAnsi"/>
          <w:sz w:val="20"/>
          <w:szCs w:val="20"/>
        </w:rPr>
      </w:pPr>
    </w:p>
    <w:p w14:paraId="570D09F7" w14:textId="77777777" w:rsidR="000A22BD" w:rsidRDefault="000A22BD" w:rsidP="007E6F99">
      <w:pPr>
        <w:rPr>
          <w:rFonts w:asciiTheme="majorHAnsi" w:hAnsiTheme="majorHAnsi"/>
          <w:sz w:val="20"/>
          <w:szCs w:val="20"/>
        </w:rPr>
      </w:pPr>
    </w:p>
    <w:p w14:paraId="13860C34" w14:textId="77777777" w:rsidR="000A22BD" w:rsidRDefault="000A22BD" w:rsidP="007E6F99">
      <w:pPr>
        <w:rPr>
          <w:rFonts w:asciiTheme="majorHAnsi" w:hAnsiTheme="majorHAnsi"/>
          <w:sz w:val="20"/>
          <w:szCs w:val="20"/>
        </w:rPr>
      </w:pPr>
    </w:p>
    <w:p w14:paraId="76DD0CC3" w14:textId="77777777" w:rsidR="00A15539" w:rsidRDefault="00A15539" w:rsidP="00A15539">
      <w:pPr>
        <w:pStyle w:val="Heading2"/>
        <w:numPr>
          <w:ilvl w:val="0"/>
          <w:numId w:val="0"/>
        </w:numPr>
      </w:pPr>
    </w:p>
    <w:p w14:paraId="387C21B4" w14:textId="77777777" w:rsidR="00A15539" w:rsidRDefault="00A15539" w:rsidP="00A15539">
      <w:pPr>
        <w:rPr>
          <w:rFonts w:ascii="Calibri" w:hAnsi="Calibri" w:cs="Calibri"/>
          <w:sz w:val="28"/>
          <w:szCs w:val="28"/>
        </w:rPr>
      </w:pPr>
      <w:r>
        <w:br w:type="page"/>
      </w:r>
    </w:p>
    <w:p w14:paraId="2BF9C232" w14:textId="193F9D24" w:rsidR="00265A91" w:rsidRPr="007754C1" w:rsidRDefault="0046719E" w:rsidP="00A15539">
      <w:pPr>
        <w:pStyle w:val="Heading2"/>
      </w:pPr>
      <w:bookmarkStart w:id="22" w:name="_Toc392072581"/>
      <w:r w:rsidRPr="007754C1">
        <w:lastRenderedPageBreak/>
        <w:t xml:space="preserve">Domicile </w:t>
      </w:r>
      <w:r w:rsidR="00265A91" w:rsidRPr="007754C1">
        <w:t>Feed Validation</w:t>
      </w:r>
      <w:bookmarkEnd w:id="22"/>
    </w:p>
    <w:p w14:paraId="1B45368B" w14:textId="1F1A7B2B" w:rsidR="00265A91" w:rsidRPr="00752F5C" w:rsidRDefault="007E6F99">
      <w:pPr>
        <w:rPr>
          <w:rFonts w:ascii="Calibri" w:hAnsi="Calibri" w:cs="Calibri"/>
          <w:sz w:val="20"/>
          <w:szCs w:val="20"/>
        </w:rPr>
      </w:pPr>
      <w:r w:rsidRPr="00752F5C">
        <w:rPr>
          <w:rFonts w:ascii="Calibri" w:hAnsi="Calibri" w:cs="Calibri"/>
          <w:sz w:val="20"/>
          <w:szCs w:val="20"/>
        </w:rPr>
        <w:t>This</w:t>
      </w:r>
      <w:r w:rsidR="0041182C" w:rsidRPr="00752F5C">
        <w:rPr>
          <w:rFonts w:ascii="Calibri" w:hAnsi="Calibri" w:cs="Calibri"/>
          <w:sz w:val="20"/>
          <w:szCs w:val="20"/>
        </w:rPr>
        <w:t xml:space="preserve"> decode</w:t>
      </w:r>
      <w:r w:rsidRPr="00752F5C">
        <w:rPr>
          <w:rFonts w:ascii="Calibri" w:hAnsi="Calibri" w:cs="Calibri"/>
          <w:sz w:val="20"/>
          <w:szCs w:val="20"/>
        </w:rPr>
        <w:t xml:space="preserve"> is currently part of the feed</w:t>
      </w:r>
      <w:r w:rsidR="00752F5C" w:rsidRPr="00752F5C">
        <w:rPr>
          <w:rFonts w:ascii="Calibri" w:hAnsi="Calibri" w:cs="Calibri"/>
          <w:sz w:val="20"/>
          <w:szCs w:val="20"/>
        </w:rPr>
        <w:t xml:space="preserve"> and can be removed</w:t>
      </w:r>
    </w:p>
    <w:p w14:paraId="3E9D7B26" w14:textId="77777777" w:rsidR="007E6F99" w:rsidRPr="007E6F99" w:rsidRDefault="007E6F99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8302" w:type="dxa"/>
        <w:tblLayout w:type="fixed"/>
        <w:tblLook w:val="01E0" w:firstRow="1" w:lastRow="1" w:firstColumn="1" w:lastColumn="1" w:noHBand="0" w:noVBand="0"/>
      </w:tblPr>
      <w:tblGrid>
        <w:gridCol w:w="2830"/>
        <w:gridCol w:w="2694"/>
        <w:gridCol w:w="2778"/>
      </w:tblGrid>
      <w:tr w:rsidR="00265A91" w:rsidRPr="007754C1" w14:paraId="16F18222" w14:textId="77777777" w:rsidTr="00B201F2">
        <w:tc>
          <w:tcPr>
            <w:tcW w:w="2830" w:type="dxa"/>
            <w:shd w:val="clear" w:color="auto" w:fill="E6E6E6"/>
          </w:tcPr>
          <w:p w14:paraId="027ED689" w14:textId="648FB9E7" w:rsidR="00265A91" w:rsidRPr="007754C1" w:rsidRDefault="00265A91" w:rsidP="00B86F6A">
            <w:pPr>
              <w:rPr>
                <w:rFonts w:ascii="Calibri" w:hAnsi="Calibri" w:cs="Arial"/>
                <w:b/>
                <w:i/>
              </w:rPr>
            </w:pPr>
            <w:r w:rsidRPr="007754C1">
              <w:rPr>
                <w:rFonts w:ascii="Calibri" w:hAnsi="Calibri"/>
                <w:b/>
              </w:rPr>
              <w:t>Field (</w:t>
            </w:r>
            <w:proofErr w:type="spellStart"/>
            <w:r w:rsidRPr="007754C1">
              <w:rPr>
                <w:rFonts w:ascii="Calibri" w:hAnsi="Calibri"/>
                <w:b/>
              </w:rPr>
              <w:t>Eugex</w:t>
            </w:r>
            <w:proofErr w:type="spellEnd"/>
            <w:r w:rsidRPr="007754C1">
              <w:rPr>
                <w:rFonts w:ascii="Calibri" w:hAnsi="Calibri"/>
                <w:b/>
              </w:rPr>
              <w:t xml:space="preserve"> Name)</w:t>
            </w:r>
          </w:p>
        </w:tc>
        <w:tc>
          <w:tcPr>
            <w:tcW w:w="2694" w:type="dxa"/>
            <w:shd w:val="clear" w:color="auto" w:fill="E6E6E6"/>
          </w:tcPr>
          <w:p w14:paraId="56F8E6E3" w14:textId="77777777" w:rsidR="00265A91" w:rsidRPr="007754C1" w:rsidRDefault="00265A91" w:rsidP="00B86F6A">
            <w:pPr>
              <w:rPr>
                <w:rFonts w:ascii="Calibri" w:hAnsi="Calibri" w:cs="Arial"/>
                <w:b/>
                <w:i/>
              </w:rPr>
            </w:pPr>
            <w:proofErr w:type="spellStart"/>
            <w:r w:rsidRPr="007754C1">
              <w:rPr>
                <w:rFonts w:ascii="Calibri" w:hAnsi="Calibri" w:cs="Arial"/>
                <w:b/>
                <w:i/>
              </w:rPr>
              <w:t>Kx</w:t>
            </w:r>
            <w:proofErr w:type="spellEnd"/>
            <w:r w:rsidRPr="007754C1">
              <w:rPr>
                <w:rFonts w:ascii="Calibri" w:hAnsi="Calibri" w:cs="Arial"/>
                <w:b/>
                <w:i/>
              </w:rPr>
              <w:t xml:space="preserve"> Work</w:t>
            </w:r>
          </w:p>
        </w:tc>
        <w:tc>
          <w:tcPr>
            <w:tcW w:w="2778" w:type="dxa"/>
            <w:shd w:val="clear" w:color="auto" w:fill="E6E6E6"/>
          </w:tcPr>
          <w:p w14:paraId="25BE773F" w14:textId="77777777" w:rsidR="00265A91" w:rsidRPr="007754C1" w:rsidRDefault="00265A91" w:rsidP="00B86F6A">
            <w:pPr>
              <w:rPr>
                <w:rFonts w:ascii="Calibri" w:hAnsi="Calibri" w:cs="Arial"/>
                <w:b/>
                <w:i/>
              </w:rPr>
            </w:pPr>
            <w:r w:rsidRPr="007754C1">
              <w:rPr>
                <w:rFonts w:ascii="Calibri" w:hAnsi="Calibri" w:cs="Arial"/>
                <w:b/>
                <w:i/>
              </w:rPr>
              <w:t>Student Systems</w:t>
            </w:r>
          </w:p>
        </w:tc>
      </w:tr>
      <w:tr w:rsidR="00265A91" w:rsidRPr="007754C1" w14:paraId="0468CEB2" w14:textId="77777777" w:rsidTr="00B201F2">
        <w:tc>
          <w:tcPr>
            <w:tcW w:w="2830" w:type="dxa"/>
          </w:tcPr>
          <w:p w14:paraId="235288BA" w14:textId="77777777" w:rsidR="0046719E" w:rsidRPr="007754C1" w:rsidRDefault="0046719E" w:rsidP="0046719E">
            <w:pPr>
              <w:rPr>
                <w:rFonts w:ascii="Calibri" w:hAnsi="Calibri"/>
                <w:color w:val="000000"/>
              </w:rPr>
            </w:pPr>
            <w:r w:rsidRPr="007754C1">
              <w:rPr>
                <w:rFonts w:ascii="Calibri" w:hAnsi="Calibri"/>
                <w:color w:val="000000"/>
              </w:rPr>
              <w:t>START_DOMICILE_GROUPING</w:t>
            </w:r>
          </w:p>
          <w:p w14:paraId="63C30329" w14:textId="77777777" w:rsidR="00265A91" w:rsidRPr="007754C1" w:rsidRDefault="00265A91" w:rsidP="00B86F6A">
            <w:pPr>
              <w:rPr>
                <w:rFonts w:ascii="Calibri" w:hAnsi="Calibri" w:cs="Arial"/>
              </w:rPr>
            </w:pPr>
          </w:p>
        </w:tc>
        <w:tc>
          <w:tcPr>
            <w:tcW w:w="2694" w:type="dxa"/>
          </w:tcPr>
          <w:p w14:paraId="4B5D1E80" w14:textId="27A6222A" w:rsidR="00265A91" w:rsidRPr="007754C1" w:rsidRDefault="00903C59" w:rsidP="00B86F6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2778" w:type="dxa"/>
          </w:tcPr>
          <w:p w14:paraId="15D8EF78" w14:textId="6C07CDF7" w:rsidR="00752F5C" w:rsidRDefault="00B201F2" w:rsidP="00752F5C">
            <w:pPr>
              <w:rPr>
                <w:rFonts w:ascii="Calibri" w:hAnsi="Calibri"/>
                <w:color w:val="000000"/>
              </w:rPr>
            </w:pPr>
            <w:r w:rsidRPr="007754C1">
              <w:rPr>
                <w:rFonts w:ascii="Calibri" w:hAnsi="Calibri"/>
                <w:color w:val="000000"/>
              </w:rPr>
              <w:t xml:space="preserve">DECODE(cod4_domicile_group_code_desc,'SCOTLAND','UK','CHANNELISLOFMAN','UK','OTHER UK','UK','ALL UK','UK','EU','EU','OVERSEAS','NON-EU','UNASSIGNABLE','NON-EU','NON-EU'). </w:t>
            </w:r>
          </w:p>
          <w:p w14:paraId="57401DE9" w14:textId="27412031" w:rsidR="00903C59" w:rsidRDefault="00903C59" w:rsidP="00752F5C">
            <w:pPr>
              <w:rPr>
                <w:rFonts w:ascii="Calibri" w:hAnsi="Calibri" w:cs="Arial"/>
              </w:rPr>
            </w:pPr>
          </w:p>
          <w:p w14:paraId="04AACB2D" w14:textId="73974C0A" w:rsidR="00903C59" w:rsidRPr="007754C1" w:rsidRDefault="00903C59" w:rsidP="00752F5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This decode will be removed.</w:t>
            </w:r>
          </w:p>
          <w:p w14:paraId="4E67EFD6" w14:textId="61E5A467" w:rsidR="00265A91" w:rsidRPr="007754C1" w:rsidRDefault="00265A91" w:rsidP="00B86F6A">
            <w:pPr>
              <w:rPr>
                <w:rFonts w:ascii="Calibri" w:hAnsi="Calibri" w:cs="Arial"/>
              </w:rPr>
            </w:pPr>
          </w:p>
        </w:tc>
      </w:tr>
    </w:tbl>
    <w:p w14:paraId="026036E6" w14:textId="77777777" w:rsidR="007E6F99" w:rsidRDefault="007E6F99">
      <w:pPr>
        <w:rPr>
          <w:rFonts w:ascii="Calibri" w:hAnsi="Calibri" w:cs="Calibri"/>
          <w:sz w:val="28"/>
          <w:szCs w:val="28"/>
        </w:rPr>
      </w:pPr>
    </w:p>
    <w:p w14:paraId="60609A53" w14:textId="77777777" w:rsidR="003E7603" w:rsidRDefault="003E7603" w:rsidP="003E7603">
      <w:pPr>
        <w:pStyle w:val="Heading2"/>
      </w:pPr>
      <w:bookmarkStart w:id="23" w:name="_Toc392072582"/>
      <w:r w:rsidRPr="00FC78DE">
        <w:t>Postcode</w:t>
      </w:r>
    </w:p>
    <w:p w14:paraId="750D44C1" w14:textId="77777777" w:rsidR="003E7603" w:rsidRPr="003E7603" w:rsidRDefault="003E7603" w:rsidP="003E7603"/>
    <w:p w14:paraId="21339297" w14:textId="77777777" w:rsidR="003E7603" w:rsidRDefault="003E7603" w:rsidP="003E7603">
      <w:pPr>
        <w:rPr>
          <w:rFonts w:ascii="Calibri" w:hAnsi="Calibri" w:cs="Calibri"/>
          <w:sz w:val="20"/>
          <w:szCs w:val="20"/>
        </w:rPr>
      </w:pPr>
      <w:r w:rsidRPr="00752F5C">
        <w:rPr>
          <w:rFonts w:ascii="Calibri" w:hAnsi="Calibri" w:cs="Calibri"/>
          <w:sz w:val="20"/>
          <w:szCs w:val="20"/>
        </w:rPr>
        <w:t>The requirement is for the postcode to be taken (in whatever form) in the feed if it is available.</w:t>
      </w:r>
    </w:p>
    <w:p w14:paraId="528B5F28" w14:textId="77777777" w:rsidR="003E7603" w:rsidRPr="00752F5C" w:rsidRDefault="003E7603" w:rsidP="003E7603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8302" w:type="dxa"/>
        <w:tblLayout w:type="fixed"/>
        <w:tblLook w:val="01E0" w:firstRow="1" w:lastRow="1" w:firstColumn="1" w:lastColumn="1" w:noHBand="0" w:noVBand="0"/>
      </w:tblPr>
      <w:tblGrid>
        <w:gridCol w:w="2830"/>
        <w:gridCol w:w="2694"/>
        <w:gridCol w:w="2778"/>
      </w:tblGrid>
      <w:tr w:rsidR="003E7603" w:rsidRPr="007754C1" w14:paraId="4D19C627" w14:textId="77777777" w:rsidTr="003E7603">
        <w:tc>
          <w:tcPr>
            <w:tcW w:w="2830" w:type="dxa"/>
            <w:shd w:val="clear" w:color="auto" w:fill="E6E6E6"/>
          </w:tcPr>
          <w:p w14:paraId="47CE5321" w14:textId="77777777" w:rsidR="003E7603" w:rsidRPr="007754C1" w:rsidRDefault="003E7603" w:rsidP="003E7603">
            <w:pPr>
              <w:rPr>
                <w:rFonts w:ascii="Calibri" w:hAnsi="Calibri" w:cs="Arial"/>
                <w:b/>
                <w:i/>
              </w:rPr>
            </w:pPr>
            <w:r w:rsidRPr="007754C1">
              <w:rPr>
                <w:rFonts w:ascii="Calibri" w:hAnsi="Calibri"/>
                <w:b/>
              </w:rPr>
              <w:t>Field (</w:t>
            </w:r>
            <w:proofErr w:type="spellStart"/>
            <w:r w:rsidRPr="007754C1">
              <w:rPr>
                <w:rFonts w:ascii="Calibri" w:hAnsi="Calibri"/>
                <w:b/>
              </w:rPr>
              <w:t>Eugex</w:t>
            </w:r>
            <w:proofErr w:type="spellEnd"/>
            <w:r w:rsidRPr="007754C1">
              <w:rPr>
                <w:rFonts w:ascii="Calibri" w:hAnsi="Calibri"/>
                <w:b/>
              </w:rPr>
              <w:t xml:space="preserve"> Name)</w:t>
            </w:r>
          </w:p>
        </w:tc>
        <w:tc>
          <w:tcPr>
            <w:tcW w:w="2694" w:type="dxa"/>
            <w:shd w:val="clear" w:color="auto" w:fill="E6E6E6"/>
          </w:tcPr>
          <w:p w14:paraId="5157EB69" w14:textId="77777777" w:rsidR="003E7603" w:rsidRPr="007754C1" w:rsidRDefault="003E7603" w:rsidP="003E7603">
            <w:pPr>
              <w:rPr>
                <w:rFonts w:ascii="Calibri" w:hAnsi="Calibri" w:cs="Arial"/>
                <w:b/>
                <w:i/>
              </w:rPr>
            </w:pPr>
            <w:proofErr w:type="spellStart"/>
            <w:r w:rsidRPr="007754C1">
              <w:rPr>
                <w:rFonts w:ascii="Calibri" w:hAnsi="Calibri" w:cs="Arial"/>
                <w:b/>
                <w:i/>
              </w:rPr>
              <w:t>Kx</w:t>
            </w:r>
            <w:proofErr w:type="spellEnd"/>
            <w:r w:rsidRPr="007754C1">
              <w:rPr>
                <w:rFonts w:ascii="Calibri" w:hAnsi="Calibri" w:cs="Arial"/>
                <w:b/>
                <w:i/>
              </w:rPr>
              <w:t xml:space="preserve"> Work</w:t>
            </w:r>
          </w:p>
        </w:tc>
        <w:tc>
          <w:tcPr>
            <w:tcW w:w="2778" w:type="dxa"/>
            <w:shd w:val="clear" w:color="auto" w:fill="E6E6E6"/>
          </w:tcPr>
          <w:p w14:paraId="34EEED7E" w14:textId="77777777" w:rsidR="003E7603" w:rsidRPr="007754C1" w:rsidRDefault="003E7603" w:rsidP="003E7603">
            <w:pPr>
              <w:rPr>
                <w:rFonts w:ascii="Calibri" w:hAnsi="Calibri" w:cs="Arial"/>
                <w:b/>
                <w:i/>
              </w:rPr>
            </w:pPr>
            <w:r w:rsidRPr="007754C1">
              <w:rPr>
                <w:rFonts w:ascii="Calibri" w:hAnsi="Calibri" w:cs="Arial"/>
                <w:b/>
                <w:i/>
              </w:rPr>
              <w:t>Student Systems</w:t>
            </w:r>
          </w:p>
        </w:tc>
      </w:tr>
      <w:tr w:rsidR="003E7603" w:rsidRPr="007754C1" w14:paraId="792C64EF" w14:textId="77777777" w:rsidTr="003E7603">
        <w:tc>
          <w:tcPr>
            <w:tcW w:w="2830" w:type="dxa"/>
          </w:tcPr>
          <w:p w14:paraId="70D395AA" w14:textId="77777777" w:rsidR="003E7603" w:rsidRDefault="003E7603" w:rsidP="003E76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HOME_POSTCODE</w:t>
            </w:r>
          </w:p>
          <w:p w14:paraId="00219040" w14:textId="77777777" w:rsidR="003E7603" w:rsidRPr="007754C1" w:rsidRDefault="003E7603" w:rsidP="003E7603">
            <w:pPr>
              <w:rPr>
                <w:rFonts w:ascii="Calibri" w:hAnsi="Calibri" w:cs="Arial"/>
              </w:rPr>
            </w:pPr>
          </w:p>
        </w:tc>
        <w:tc>
          <w:tcPr>
            <w:tcW w:w="2694" w:type="dxa"/>
          </w:tcPr>
          <w:p w14:paraId="22A79389" w14:textId="77777777" w:rsidR="003E7603" w:rsidRPr="007754C1" w:rsidRDefault="003E7603" w:rsidP="003E760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2778" w:type="dxa"/>
          </w:tcPr>
          <w:p w14:paraId="11D3AFA9" w14:textId="77777777" w:rsidR="003E7603" w:rsidRPr="00752F5C" w:rsidRDefault="003E7603" w:rsidP="003E7603">
            <w:pPr>
              <w:rPr>
                <w:rFonts w:ascii="Calibri" w:hAnsi="Calibri" w:cs="Calibri"/>
              </w:rPr>
            </w:pPr>
            <w:r w:rsidRPr="00752F5C">
              <w:rPr>
                <w:rFonts w:ascii="Calibri" w:hAnsi="Calibri" w:cs="Calibri"/>
              </w:rPr>
              <w:t xml:space="preserve">For applications coming in from UCAS (UG courses), the postcode is validated against the list of postcodes held by Royal Mail if the applicant lives in a UK address. </w:t>
            </w:r>
          </w:p>
          <w:p w14:paraId="0106B3CD" w14:textId="77777777" w:rsidR="003E7603" w:rsidRPr="007754C1" w:rsidRDefault="003E7603" w:rsidP="003E7603">
            <w:pPr>
              <w:rPr>
                <w:rFonts w:ascii="Calibri" w:hAnsi="Calibri" w:cs="Arial"/>
              </w:rPr>
            </w:pPr>
            <w:r w:rsidRPr="00752F5C">
              <w:rPr>
                <w:rFonts w:ascii="Calibri" w:hAnsi="Calibri" w:cs="Calibri"/>
              </w:rPr>
              <w:t xml:space="preserve">The Direct Admissions form does not make use of QAS (Quick Address Software) and the postcode is not mandatory. </w:t>
            </w:r>
            <w:r w:rsidRPr="00752F5C">
              <w:rPr>
                <w:rFonts w:ascii="Calibri" w:hAnsi="Calibri" w:cs="Calibri"/>
              </w:rPr>
              <w:br/>
              <w:t xml:space="preserve">In EUCLID itself, the QAS software exists when amending addresses, but there is no enforcement of validation if QAS is not selected. Postcode is not mandatory in EUCLID. </w:t>
            </w:r>
            <w:r w:rsidRPr="00752F5C">
              <w:rPr>
                <w:rFonts w:ascii="Calibri" w:hAnsi="Calibri" w:cs="Calibri"/>
              </w:rPr>
              <w:br/>
              <w:t>However, enforcement of this validation in EUCLID Student Details and EUCLID Direct Admissions forms are not in the scope of this project</w:t>
            </w:r>
          </w:p>
        </w:tc>
      </w:tr>
    </w:tbl>
    <w:p w14:paraId="2C40B614" w14:textId="5FBA57E1" w:rsidR="003E7603" w:rsidRDefault="003E7603" w:rsidP="00FC78DE">
      <w:pPr>
        <w:pStyle w:val="Heading2"/>
      </w:pPr>
      <w:r>
        <w:t>Amendments to Selection conditions for the EUGEX Accommodation view</w:t>
      </w:r>
    </w:p>
    <w:p w14:paraId="70790FAD" w14:textId="77777777" w:rsidR="003E7603" w:rsidRDefault="003E7603" w:rsidP="003E7603"/>
    <w:p w14:paraId="6F5B4C57" w14:textId="3A493892" w:rsidR="003E7603" w:rsidRPr="003E7603" w:rsidRDefault="003E7603" w:rsidP="003E760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 addition to applicants who are UF,</w:t>
      </w:r>
      <w:r w:rsidRPr="003E760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</w:t>
      </w:r>
      <w:r w:rsidRPr="003E7603">
        <w:rPr>
          <w:rFonts w:asciiTheme="majorHAnsi" w:hAnsiTheme="majorHAnsi"/>
          <w:sz w:val="20"/>
          <w:szCs w:val="20"/>
        </w:rPr>
        <w:t xml:space="preserve">he </w:t>
      </w:r>
      <w:r>
        <w:rPr>
          <w:rFonts w:asciiTheme="majorHAnsi" w:hAnsiTheme="majorHAnsi"/>
          <w:sz w:val="20"/>
          <w:szCs w:val="20"/>
        </w:rPr>
        <w:t>EUGEX.</w:t>
      </w:r>
      <w:r w:rsidRPr="003E7603">
        <w:rPr>
          <w:rFonts w:asciiTheme="majorHAnsi" w:hAnsiTheme="majorHAnsi"/>
          <w:sz w:val="20"/>
          <w:szCs w:val="20"/>
        </w:rPr>
        <w:t>EUGEX_ACCOMODATION_VW</w:t>
      </w:r>
      <w:r w:rsidR="006E079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needs to include applicants who have an offer (that has not been declined). </w:t>
      </w:r>
      <w:r w:rsidR="006E0790">
        <w:rPr>
          <w:rFonts w:asciiTheme="majorHAnsi" w:hAnsiTheme="majorHAnsi"/>
          <w:sz w:val="20"/>
          <w:szCs w:val="20"/>
        </w:rPr>
        <w:t xml:space="preserve"> Below </w:t>
      </w:r>
      <w:proofErr w:type="gramStart"/>
      <w:r w:rsidR="006E0790">
        <w:rPr>
          <w:rFonts w:asciiTheme="majorHAnsi" w:hAnsiTheme="majorHAnsi"/>
          <w:sz w:val="20"/>
          <w:szCs w:val="20"/>
        </w:rPr>
        <w:t>is</w:t>
      </w:r>
      <w:proofErr w:type="gramEnd"/>
      <w:r w:rsidR="006E0790">
        <w:rPr>
          <w:rFonts w:asciiTheme="majorHAnsi" w:hAnsiTheme="majorHAnsi"/>
          <w:sz w:val="20"/>
          <w:szCs w:val="20"/>
        </w:rPr>
        <w:t xml:space="preserve"> current conditionality and the new future conditionality, with changes highlighted in </w:t>
      </w:r>
      <w:r w:rsidR="006E0790" w:rsidRPr="006E0790">
        <w:rPr>
          <w:rFonts w:asciiTheme="majorHAnsi" w:hAnsiTheme="majorHAnsi"/>
          <w:color w:val="FF0000"/>
          <w:sz w:val="20"/>
          <w:szCs w:val="20"/>
        </w:rPr>
        <w:t>red</w:t>
      </w:r>
      <w:r w:rsidR="006E0790">
        <w:rPr>
          <w:rFonts w:asciiTheme="majorHAnsi" w:hAnsiTheme="majorHAnsi"/>
          <w:color w:val="FF0000"/>
          <w:sz w:val="20"/>
          <w:szCs w:val="20"/>
        </w:rPr>
        <w:t>.</w:t>
      </w:r>
    </w:p>
    <w:p w14:paraId="09B5751D" w14:textId="77777777" w:rsidR="003E7603" w:rsidRPr="003E7603" w:rsidRDefault="003E7603" w:rsidP="003E7603"/>
    <w:tbl>
      <w:tblPr>
        <w:tblW w:w="7880" w:type="dxa"/>
        <w:tblInd w:w="93" w:type="dxa"/>
        <w:tblLook w:val="04A0" w:firstRow="1" w:lastRow="0" w:firstColumn="1" w:lastColumn="0" w:noHBand="0" w:noVBand="1"/>
      </w:tblPr>
      <w:tblGrid>
        <w:gridCol w:w="3460"/>
        <w:gridCol w:w="4420"/>
      </w:tblGrid>
      <w:tr w:rsidR="003E7603" w:rsidRPr="003E7603" w14:paraId="205CD806" w14:textId="77777777" w:rsidTr="003E7603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23"/>
          <w:p w14:paraId="5264BF8F" w14:textId="0AC63201" w:rsidR="003E7603" w:rsidRPr="003E7603" w:rsidRDefault="003E7603" w:rsidP="003E76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760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Current Conditionality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AB62" w14:textId="77777777" w:rsidR="003E7603" w:rsidRPr="003E7603" w:rsidRDefault="003E7603" w:rsidP="003E7603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603" w:rsidRPr="003E7603" w14:paraId="2B02BE91" w14:textId="77777777" w:rsidTr="003E7603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69A" w14:textId="77777777" w:rsidR="003E7603" w:rsidRPr="003E7603" w:rsidRDefault="003E7603" w:rsidP="003E7603">
            <w:pPr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</w:pPr>
            <w:r w:rsidRPr="003E7603"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  <w:t>Category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32C" w14:textId="77777777" w:rsidR="003E7603" w:rsidRPr="003E7603" w:rsidRDefault="003E7603" w:rsidP="003E7603">
            <w:pPr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</w:pPr>
            <w:r w:rsidRPr="003E7603"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  <w:t>Source</w:t>
            </w:r>
          </w:p>
        </w:tc>
      </w:tr>
      <w:tr w:rsidR="003E7603" w:rsidRPr="003E7603" w14:paraId="78E8ED5C" w14:textId="77777777" w:rsidTr="003E7603">
        <w:trPr>
          <w:trHeight w:val="6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8144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Student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D736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sa10_student_applicant   = 'S'</w:t>
            </w:r>
          </w:p>
        </w:tc>
      </w:tr>
      <w:tr w:rsidR="003E7603" w:rsidRPr="003E7603" w14:paraId="2C31BD9C" w14:textId="77777777" w:rsidTr="003E7603">
        <w:trPr>
          <w:trHeight w:val="9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CBD9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lastRenderedPageBreak/>
              <w:t>Applicant UF and within 6 weeks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70D30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OR (sa10_student_applicant      = 'A' AND sa109_uf                    = 'Y' AND sa115_start_within_period   = 'Y')</w:t>
            </w:r>
          </w:p>
        </w:tc>
      </w:tr>
      <w:tr w:rsidR="003E7603" w:rsidRPr="003E7603" w14:paraId="097AA6F2" w14:textId="77777777" w:rsidTr="003E7603">
        <w:trPr>
          <w:trHeight w:val="7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D4FA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New Entrant not yet matriculated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435A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OR (sa10_student_applicant      = 'ZN'))</w:t>
            </w:r>
          </w:p>
        </w:tc>
      </w:tr>
      <w:tr w:rsidR="003E7603" w:rsidRPr="003E7603" w14:paraId="2ED5156F" w14:textId="77777777" w:rsidTr="003E7603">
        <w:trPr>
          <w:trHeight w:val="57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33DD3" w14:textId="77777777" w:rsidR="003E7603" w:rsidRPr="003E7603" w:rsidRDefault="003E7603" w:rsidP="003E7603">
            <w:pPr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8C11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 xml:space="preserve">sa43_programme_startdate    &gt; </w:t>
            </w:r>
            <w:proofErr w:type="spellStart"/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to_date</w:t>
            </w:r>
            <w:proofErr w:type="spellEnd"/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('01/JAN/2005</w:t>
            </w:r>
          </w:p>
        </w:tc>
      </w:tr>
      <w:tr w:rsidR="003E7603" w:rsidRPr="003E7603" w14:paraId="4AD83D08" w14:textId="77777777" w:rsidTr="003E7603">
        <w:trPr>
          <w:trHeight w:val="255"/>
        </w:trPr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41213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63913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</w:p>
        </w:tc>
      </w:tr>
      <w:tr w:rsidR="003E7603" w:rsidRPr="003E7603" w14:paraId="6F231EBB" w14:textId="77777777" w:rsidTr="003E7603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3F69" w14:textId="26E1D9AD" w:rsidR="003E7603" w:rsidRPr="003E7603" w:rsidRDefault="003E7603" w:rsidP="003E7603">
            <w:pPr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</w:pPr>
            <w:r w:rsidRPr="003E7603"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  <w:t>Future Conditionality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815F" w14:textId="77777777" w:rsidR="003E7603" w:rsidRPr="003E7603" w:rsidRDefault="003E7603" w:rsidP="003E7603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</w:tr>
      <w:tr w:rsidR="003E7603" w:rsidRPr="003E7603" w14:paraId="10C491A2" w14:textId="77777777" w:rsidTr="003E7603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EA7D" w14:textId="77777777" w:rsidR="003E7603" w:rsidRPr="003E7603" w:rsidRDefault="003E7603" w:rsidP="003E7603">
            <w:pPr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</w:pPr>
            <w:r w:rsidRPr="003E7603"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  <w:t>Category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F4F" w14:textId="77777777" w:rsidR="003E7603" w:rsidRPr="003E7603" w:rsidRDefault="003E7603" w:rsidP="003E7603">
            <w:pPr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</w:pPr>
            <w:r w:rsidRPr="003E7603"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  <w:t>Source</w:t>
            </w:r>
          </w:p>
        </w:tc>
      </w:tr>
      <w:tr w:rsidR="003E7603" w:rsidRPr="003E7603" w14:paraId="78475CD5" w14:textId="77777777" w:rsidTr="003E7603">
        <w:trPr>
          <w:trHeight w:val="5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B5B6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Student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FA5B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 xml:space="preserve">sa10_student_applicant   = 'S' </w:t>
            </w:r>
            <w:r w:rsidRPr="003E7603">
              <w:rPr>
                <w:rFonts w:ascii="Calibri" w:hAnsi="Calibri"/>
                <w:color w:val="FF0000"/>
                <w:sz w:val="20"/>
                <w:szCs w:val="20"/>
                <w:lang w:eastAsia="en-GB"/>
              </w:rPr>
              <w:t>and sa106_within_grace_period = 'Y'</w:t>
            </w:r>
          </w:p>
        </w:tc>
      </w:tr>
      <w:tr w:rsidR="003E7603" w:rsidRPr="003E7603" w14:paraId="08830592" w14:textId="77777777" w:rsidTr="006E0790">
        <w:trPr>
          <w:trHeight w:val="117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473F" w14:textId="77777777" w:rsidR="003E7603" w:rsidRPr="003E7603" w:rsidRDefault="003E7603" w:rsidP="003E7603">
            <w:pPr>
              <w:rPr>
                <w:rFonts w:ascii="Calibri" w:hAnsi="Calibri"/>
                <w:color w:val="FF0000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color w:val="FF0000"/>
                <w:sz w:val="20"/>
                <w:szCs w:val="20"/>
                <w:lang w:eastAsia="en-GB"/>
              </w:rPr>
              <w:t>Applicant has an offer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1D11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 xml:space="preserve">OR (sa10_student_applicant      = 'A' </w:t>
            </w:r>
            <w:r w:rsidRPr="003E7603">
              <w:rPr>
                <w:rFonts w:ascii="Calibri" w:hAnsi="Calibri"/>
                <w:color w:val="FF0000"/>
                <w:sz w:val="20"/>
                <w:szCs w:val="20"/>
                <w:lang w:eastAsia="en-GB"/>
              </w:rPr>
              <w:t>AND</w:t>
            </w:r>
            <w:r w:rsidRPr="003E7603">
              <w:rPr>
                <w:rFonts w:ascii="Calibri" w:hAnsi="Calibri"/>
                <w:strike/>
                <w:color w:val="FF0000"/>
                <w:sz w:val="20"/>
                <w:szCs w:val="20"/>
                <w:lang w:eastAsia="en-GB"/>
              </w:rPr>
              <w:t xml:space="preserve"> sa109_uf                    = 'Y' A ND sa115_start_within_period   = 'Y</w:t>
            </w:r>
            <w:r w:rsidRPr="003E7603">
              <w:rPr>
                <w:rFonts w:ascii="Calibri" w:hAnsi="Calibri"/>
                <w:color w:val="FF0000"/>
                <w:sz w:val="20"/>
                <w:szCs w:val="20"/>
                <w:lang w:eastAsia="en-GB"/>
              </w:rPr>
              <w:t>'    SA111_LATEST_DESC in ('C', 'U') AND SA113_LATEST_REPLY_FOR_DESC not in ('D')</w:t>
            </w: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)</w:t>
            </w:r>
          </w:p>
        </w:tc>
      </w:tr>
      <w:tr w:rsidR="003E7603" w:rsidRPr="003E7603" w14:paraId="5C7D53B6" w14:textId="77777777" w:rsidTr="006E0790">
        <w:trPr>
          <w:trHeight w:val="40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7733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New Entrant not yet matriculated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AC1B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OR (sa10_student_applicant   in  'ZN',</w:t>
            </w:r>
            <w:r w:rsidRPr="003E7603">
              <w:rPr>
                <w:rFonts w:ascii="Calibri" w:hAnsi="Calibri"/>
                <w:color w:val="FF0000"/>
                <w:sz w:val="20"/>
                <w:szCs w:val="20"/>
                <w:lang w:eastAsia="en-GB"/>
              </w:rPr>
              <w:t>'XD')</w:t>
            </w:r>
          </w:p>
        </w:tc>
      </w:tr>
      <w:tr w:rsidR="003E7603" w:rsidRPr="003E7603" w14:paraId="77498E20" w14:textId="77777777" w:rsidTr="003E7603">
        <w:trPr>
          <w:trHeight w:val="79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4708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D68B" w14:textId="77777777" w:rsidR="003E7603" w:rsidRPr="003E7603" w:rsidRDefault="003E7603" w:rsidP="003E7603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 xml:space="preserve">AND sa43_programme_startdate    &gt; </w:t>
            </w:r>
            <w:proofErr w:type="spellStart"/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to_date</w:t>
            </w:r>
            <w:proofErr w:type="spellEnd"/>
            <w:r w:rsidRPr="003E7603">
              <w:rPr>
                <w:rFonts w:ascii="Calibri" w:hAnsi="Calibri"/>
                <w:sz w:val="20"/>
                <w:szCs w:val="20"/>
                <w:lang w:eastAsia="en-GB"/>
              </w:rPr>
              <w:t>(</w:t>
            </w:r>
            <w:r w:rsidRPr="003E7603">
              <w:rPr>
                <w:rFonts w:ascii="Calibri" w:hAnsi="Calibri"/>
                <w:color w:val="FF0000"/>
                <w:sz w:val="20"/>
                <w:szCs w:val="20"/>
                <w:lang w:eastAsia="en-GB"/>
              </w:rPr>
              <w:t>'01/JAN/2010'</w:t>
            </w:r>
          </w:p>
        </w:tc>
      </w:tr>
      <w:tr w:rsidR="003E7603" w:rsidRPr="003E7603" w14:paraId="2995B49A" w14:textId="77777777" w:rsidTr="003E7603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5696" w14:textId="77777777" w:rsidR="003E7603" w:rsidRPr="003E7603" w:rsidRDefault="003E7603" w:rsidP="003E7603">
            <w:pPr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</w:pPr>
            <w:r w:rsidRPr="003E7603"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  <w:t>Most Current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A728" w14:textId="77777777" w:rsidR="003E7603" w:rsidRPr="003E7603" w:rsidRDefault="003E7603" w:rsidP="003E7603">
            <w:pPr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</w:pPr>
            <w:r w:rsidRPr="003E7603"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  <w:t>AND SA107_MOST_CURRENT = 'Y'</w:t>
            </w:r>
          </w:p>
        </w:tc>
      </w:tr>
    </w:tbl>
    <w:p w14:paraId="37B284BD" w14:textId="115A9DDF" w:rsidR="00752F5C" w:rsidRPr="003E7603" w:rsidRDefault="00752F5C" w:rsidP="00FC78DE"/>
    <w:p w14:paraId="77199DC8" w14:textId="77777777" w:rsidR="003E7603" w:rsidRDefault="003E7603" w:rsidP="00FC78DE">
      <w:pPr>
        <w:rPr>
          <w:rFonts w:ascii="Calibri" w:hAnsi="Calibri" w:cs="Calibri"/>
          <w:sz w:val="20"/>
          <w:szCs w:val="20"/>
        </w:rPr>
      </w:pPr>
    </w:p>
    <w:p w14:paraId="2F14DDDC" w14:textId="77777777" w:rsidR="00752F5C" w:rsidRDefault="00752F5C" w:rsidP="00FC78DE">
      <w:pPr>
        <w:rPr>
          <w:rFonts w:ascii="Calibri" w:hAnsi="Calibri" w:cs="Calibri"/>
          <w:sz w:val="20"/>
          <w:szCs w:val="20"/>
        </w:rPr>
      </w:pPr>
    </w:p>
    <w:p w14:paraId="4AF28DEB" w14:textId="4FF99700" w:rsidR="00740848" w:rsidRPr="00FC78DE" w:rsidRDefault="00740848" w:rsidP="00FC78DE">
      <w:pPr>
        <w:rPr>
          <w:rFonts w:ascii="Calibri" w:hAnsi="Calibri" w:cs="Calibri"/>
          <w:b/>
          <w:bCs/>
          <w:sz w:val="20"/>
          <w:szCs w:val="20"/>
        </w:rPr>
      </w:pPr>
      <w:r w:rsidRPr="00FC78DE">
        <w:rPr>
          <w:rFonts w:ascii="Calibri" w:hAnsi="Calibri" w:cs="Calibri"/>
          <w:sz w:val="20"/>
          <w:szCs w:val="20"/>
        </w:rPr>
        <w:br w:type="page"/>
      </w:r>
    </w:p>
    <w:p w14:paraId="761B0D39" w14:textId="34F58B6C" w:rsidR="00544E26" w:rsidRPr="007754C1" w:rsidRDefault="00544E26" w:rsidP="00544E26">
      <w:pPr>
        <w:pStyle w:val="Heading1"/>
        <w:rPr>
          <w:rFonts w:ascii="Calibri" w:hAnsi="Calibri" w:cs="Calibri"/>
          <w:sz w:val="28"/>
          <w:szCs w:val="28"/>
        </w:rPr>
      </w:pPr>
      <w:bookmarkStart w:id="24" w:name="_Toc392072583"/>
      <w:r w:rsidRPr="007754C1">
        <w:rPr>
          <w:rFonts w:ascii="Calibri" w:hAnsi="Calibri" w:cs="Calibri"/>
          <w:sz w:val="28"/>
          <w:szCs w:val="28"/>
        </w:rPr>
        <w:lastRenderedPageBreak/>
        <w:t>NON-FUNCTIONAL REQUIREMENTS</w:t>
      </w:r>
      <w:bookmarkEnd w:id="24"/>
    </w:p>
    <w:p w14:paraId="2A340159" w14:textId="77777777" w:rsidR="00544E26" w:rsidRPr="007754C1" w:rsidRDefault="00544E26" w:rsidP="00265A91">
      <w:pPr>
        <w:pStyle w:val="Heading2"/>
      </w:pPr>
      <w:bookmarkStart w:id="25" w:name="_Toc392072584"/>
      <w:r w:rsidRPr="007754C1">
        <w:rPr>
          <w:lang w:eastAsia="en-GB"/>
        </w:rPr>
        <w:t>Documentation and Training</w:t>
      </w:r>
      <w:bookmarkEnd w:id="25"/>
    </w:p>
    <w:p w14:paraId="2824811C" w14:textId="77777777" w:rsidR="00544E26" w:rsidRPr="007754C1" w:rsidRDefault="00544E26" w:rsidP="00544E26">
      <w:pPr>
        <w:rPr>
          <w:rFonts w:ascii="Calibri" w:hAnsi="Calibri" w:cs="Calibri"/>
          <w:sz w:val="22"/>
          <w:szCs w:val="22"/>
        </w:rPr>
      </w:pPr>
    </w:p>
    <w:tbl>
      <w:tblPr>
        <w:tblW w:w="8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3544"/>
      </w:tblGrid>
      <w:tr w:rsidR="00153E47" w:rsidRPr="007754C1" w14:paraId="7676E2CD" w14:textId="77777777" w:rsidTr="00153E47">
        <w:tc>
          <w:tcPr>
            <w:tcW w:w="4529" w:type="dxa"/>
            <w:shd w:val="clear" w:color="auto" w:fill="E6E6E6"/>
          </w:tcPr>
          <w:p w14:paraId="2C4C4807" w14:textId="77777777" w:rsidR="00153E47" w:rsidRPr="007754C1" w:rsidRDefault="00153E47" w:rsidP="00544E2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Requirement</w:t>
            </w:r>
          </w:p>
        </w:tc>
        <w:tc>
          <w:tcPr>
            <w:tcW w:w="3544" w:type="dxa"/>
            <w:shd w:val="clear" w:color="auto" w:fill="E6E6E6"/>
          </w:tcPr>
          <w:p w14:paraId="0573ECD1" w14:textId="77777777" w:rsidR="00153E47" w:rsidRPr="007754C1" w:rsidRDefault="00153E47" w:rsidP="00544E2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Responsibility</w:t>
            </w:r>
          </w:p>
        </w:tc>
      </w:tr>
      <w:tr w:rsidR="00153E47" w:rsidRPr="007754C1" w14:paraId="62A7C22E" w14:textId="77777777" w:rsidTr="00153E47">
        <w:tc>
          <w:tcPr>
            <w:tcW w:w="4529" w:type="dxa"/>
          </w:tcPr>
          <w:p w14:paraId="3963B58B" w14:textId="4F97556F" w:rsidR="00153E47" w:rsidRPr="00A15539" w:rsidRDefault="00153E47" w:rsidP="00544E26">
            <w:pPr>
              <w:pStyle w:val="BodyText"/>
              <w:ind w:left="48"/>
              <w:rPr>
                <w:rFonts w:ascii="Calibri" w:hAnsi="Calibri" w:cs="Calibri"/>
                <w:i w:val="0"/>
              </w:rPr>
            </w:pPr>
            <w:r w:rsidRPr="00A15539">
              <w:rPr>
                <w:rFonts w:ascii="Calibri" w:hAnsi="Calibri" w:cs="Calibri"/>
                <w:i w:val="0"/>
              </w:rPr>
              <w:t>Updated support documentation.</w:t>
            </w:r>
          </w:p>
        </w:tc>
        <w:tc>
          <w:tcPr>
            <w:tcW w:w="3544" w:type="dxa"/>
          </w:tcPr>
          <w:p w14:paraId="41387448" w14:textId="39C5938E" w:rsidR="00153E47" w:rsidRPr="007754C1" w:rsidRDefault="00153E47" w:rsidP="00544E2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i/>
                <w:iCs/>
                <w:sz w:val="20"/>
                <w:szCs w:val="20"/>
              </w:rPr>
              <w:t>AS, Project Services, Student Systems, Apps Man</w:t>
            </w:r>
          </w:p>
        </w:tc>
      </w:tr>
    </w:tbl>
    <w:p w14:paraId="6D09BDE6" w14:textId="77777777" w:rsidR="00544E26" w:rsidRDefault="00544E26" w:rsidP="00544E26">
      <w:pPr>
        <w:rPr>
          <w:rFonts w:ascii="Calibri" w:hAnsi="Calibri" w:cs="Calibri"/>
          <w:b/>
          <w:bCs/>
          <w:sz w:val="22"/>
          <w:szCs w:val="22"/>
        </w:rPr>
      </w:pPr>
    </w:p>
    <w:p w14:paraId="1D7DA24F" w14:textId="50B6B6CB" w:rsidR="00153E47" w:rsidRDefault="00153E47" w:rsidP="00153E47">
      <w:pPr>
        <w:pStyle w:val="Heading2"/>
      </w:pPr>
      <w:bookmarkStart w:id="26" w:name="_Toc392072585"/>
      <w:r>
        <w:t>Archive Process</w:t>
      </w:r>
      <w:bookmarkEnd w:id="26"/>
    </w:p>
    <w:tbl>
      <w:tblPr>
        <w:tblStyle w:val="TableGrid"/>
        <w:tblW w:w="8075" w:type="dxa"/>
        <w:tblLayout w:type="fixed"/>
        <w:tblLook w:val="01E0" w:firstRow="1" w:lastRow="1" w:firstColumn="1" w:lastColumn="1" w:noHBand="0" w:noVBand="0"/>
      </w:tblPr>
      <w:tblGrid>
        <w:gridCol w:w="4531"/>
        <w:gridCol w:w="3544"/>
      </w:tblGrid>
      <w:tr w:rsidR="00153E47" w:rsidRPr="007754C1" w14:paraId="78F1C95C" w14:textId="77777777" w:rsidTr="00153E47">
        <w:tc>
          <w:tcPr>
            <w:tcW w:w="4531" w:type="dxa"/>
            <w:shd w:val="clear" w:color="auto" w:fill="E6E6E6"/>
          </w:tcPr>
          <w:p w14:paraId="77C8648C" w14:textId="175C1FF5" w:rsidR="00153E47" w:rsidRPr="007754C1" w:rsidRDefault="00153E47" w:rsidP="00B86F6A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i/>
              </w:rPr>
              <w:t>Requirement</w:t>
            </w:r>
          </w:p>
        </w:tc>
        <w:tc>
          <w:tcPr>
            <w:tcW w:w="3544" w:type="dxa"/>
            <w:shd w:val="clear" w:color="auto" w:fill="E6E6E6"/>
          </w:tcPr>
          <w:p w14:paraId="5DC6435F" w14:textId="0BD526B4" w:rsidR="00153E47" w:rsidRPr="007754C1" w:rsidRDefault="00153E47" w:rsidP="00B86F6A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i/>
              </w:rPr>
              <w:t>Responsibility</w:t>
            </w:r>
          </w:p>
        </w:tc>
      </w:tr>
      <w:tr w:rsidR="00153E47" w:rsidRPr="007754C1" w14:paraId="2368C999" w14:textId="77777777" w:rsidTr="00153E47">
        <w:tc>
          <w:tcPr>
            <w:tcW w:w="4531" w:type="dxa"/>
          </w:tcPr>
          <w:p w14:paraId="6EC6D12B" w14:textId="2E4761D6" w:rsidR="00153E47" w:rsidRPr="007754C1" w:rsidRDefault="00153E47" w:rsidP="00B86F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Establish the Policy for Data Retention and how this should apply to the 3</w:t>
            </w:r>
            <w:r w:rsidRPr="00153E47">
              <w:rPr>
                <w:rFonts w:ascii="Calibri" w:hAnsi="Calibri"/>
                <w:color w:val="000000"/>
                <w:vertAlign w:val="superscript"/>
              </w:rPr>
              <w:t>rd</w:t>
            </w:r>
            <w:r>
              <w:rPr>
                <w:rFonts w:ascii="Calibri" w:hAnsi="Calibri"/>
                <w:color w:val="000000"/>
              </w:rPr>
              <w:t xml:space="preserve"> Party </w:t>
            </w:r>
            <w:proofErr w:type="spellStart"/>
            <w:r>
              <w:rPr>
                <w:rFonts w:ascii="Calibri" w:hAnsi="Calibri"/>
                <w:color w:val="000000"/>
              </w:rPr>
              <w:t>Kx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System.</w:t>
            </w:r>
          </w:p>
          <w:p w14:paraId="5C535D79" w14:textId="77777777" w:rsidR="00153E47" w:rsidRPr="007754C1" w:rsidRDefault="00153E47" w:rsidP="00B86F6A">
            <w:pPr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0535D8BB" w14:textId="691AE54A" w:rsidR="00153E47" w:rsidRPr="007754C1" w:rsidRDefault="00153E47" w:rsidP="00153E47">
            <w:pPr>
              <w:rPr>
                <w:rFonts w:ascii="Calibri" w:hAnsi="Calibri" w:cs="Arial"/>
              </w:rPr>
            </w:pPr>
            <w:proofErr w:type="spellStart"/>
            <w:r w:rsidRPr="007754C1">
              <w:rPr>
                <w:rFonts w:ascii="Calibri" w:hAnsi="Calibri" w:cs="Arial"/>
              </w:rPr>
              <w:t>Kx</w:t>
            </w:r>
            <w:proofErr w:type="spellEnd"/>
            <w:r>
              <w:rPr>
                <w:rFonts w:ascii="Calibri" w:hAnsi="Calibri" w:cs="Arial"/>
              </w:rPr>
              <w:t>, Student Systems, AS</w:t>
            </w:r>
          </w:p>
        </w:tc>
      </w:tr>
    </w:tbl>
    <w:p w14:paraId="66397FBE" w14:textId="258E46CC" w:rsidR="00153E47" w:rsidRDefault="00153E47" w:rsidP="00544E26">
      <w:pPr>
        <w:rPr>
          <w:rFonts w:ascii="Calibri" w:hAnsi="Calibri" w:cs="Calibri"/>
          <w:b/>
          <w:bCs/>
          <w:sz w:val="22"/>
          <w:szCs w:val="22"/>
        </w:rPr>
      </w:pPr>
    </w:p>
    <w:p w14:paraId="64A83F38" w14:textId="77777777" w:rsidR="00153E47" w:rsidRPr="007754C1" w:rsidRDefault="00153E47" w:rsidP="00544E26">
      <w:pPr>
        <w:rPr>
          <w:rFonts w:ascii="Calibri" w:hAnsi="Calibri" w:cs="Calibri"/>
          <w:b/>
          <w:bCs/>
          <w:sz w:val="22"/>
          <w:szCs w:val="22"/>
        </w:rPr>
      </w:pPr>
    </w:p>
    <w:p w14:paraId="29C7003D" w14:textId="77777777" w:rsidR="00544E26" w:rsidRPr="007754C1" w:rsidRDefault="00544E26" w:rsidP="00544E26">
      <w:pPr>
        <w:rPr>
          <w:rFonts w:ascii="Calibri" w:hAnsi="Calibri" w:cs="Calibri"/>
          <w:b/>
          <w:bCs/>
          <w:sz w:val="22"/>
          <w:szCs w:val="22"/>
        </w:rPr>
      </w:pPr>
    </w:p>
    <w:p w14:paraId="5260FC5A" w14:textId="77777777" w:rsidR="00544E26" w:rsidRPr="007754C1" w:rsidRDefault="00544E26" w:rsidP="00544E26">
      <w:pPr>
        <w:pStyle w:val="Heading1"/>
        <w:rPr>
          <w:rFonts w:ascii="Calibri" w:hAnsi="Calibri" w:cs="Calibri"/>
          <w:sz w:val="28"/>
          <w:szCs w:val="28"/>
        </w:rPr>
      </w:pPr>
      <w:bookmarkStart w:id="27" w:name="_Toc392072586"/>
      <w:r w:rsidRPr="007754C1">
        <w:rPr>
          <w:rFonts w:ascii="Calibri" w:hAnsi="Calibri" w:cs="Calibri"/>
          <w:sz w:val="28"/>
          <w:szCs w:val="28"/>
        </w:rPr>
        <w:t>USER ACCEPTANCE TESTING</w:t>
      </w:r>
      <w:bookmarkEnd w:id="27"/>
    </w:p>
    <w:p w14:paraId="6DBDDA84" w14:textId="784B28DD" w:rsidR="00544E26" w:rsidRPr="007754C1" w:rsidRDefault="00544E26" w:rsidP="00265A91">
      <w:pPr>
        <w:pStyle w:val="Heading2"/>
        <w:rPr>
          <w:u w:val="single"/>
        </w:rPr>
      </w:pPr>
      <w:bookmarkStart w:id="28" w:name="_Toc392072587"/>
      <w:r w:rsidRPr="007754C1">
        <w:t>Acceptance Test Strategy</w:t>
      </w:r>
      <w:bookmarkEnd w:id="28"/>
      <w:r w:rsidRPr="007754C1">
        <w:t xml:space="preserve"> </w:t>
      </w:r>
    </w:p>
    <w:p w14:paraId="2774E148" w14:textId="662F6896" w:rsidR="00544E26" w:rsidRPr="007754C1" w:rsidRDefault="009F3CD4" w:rsidP="00544E26">
      <w:pPr>
        <w:pStyle w:val="BodyText"/>
        <w:rPr>
          <w:rFonts w:ascii="Calibri" w:hAnsi="Calibri" w:cs="Calibri"/>
          <w:i w:val="0"/>
          <w:sz w:val="22"/>
          <w:szCs w:val="22"/>
        </w:rPr>
      </w:pPr>
      <w:r w:rsidRPr="007754C1">
        <w:rPr>
          <w:rFonts w:ascii="Calibri" w:hAnsi="Calibri" w:cs="Calibri"/>
          <w:i w:val="0"/>
          <w:sz w:val="22"/>
          <w:szCs w:val="22"/>
        </w:rPr>
        <w:t>A</w:t>
      </w:r>
      <w:r w:rsidR="00BB3B92" w:rsidRPr="007754C1">
        <w:rPr>
          <w:rFonts w:ascii="Calibri" w:hAnsi="Calibri" w:cs="Calibri"/>
          <w:i w:val="0"/>
          <w:sz w:val="22"/>
          <w:szCs w:val="22"/>
        </w:rPr>
        <w:t>ccommodation Systems</w:t>
      </w:r>
      <w:r w:rsidR="00544E26" w:rsidRPr="007754C1">
        <w:rPr>
          <w:rFonts w:ascii="Calibri" w:hAnsi="Calibri" w:cs="Calibri"/>
          <w:i w:val="0"/>
          <w:sz w:val="22"/>
          <w:szCs w:val="22"/>
        </w:rPr>
        <w:t xml:space="preserve"> will thoroughly test all functional requirements to ensure the system is set up and configured to BRD specification.</w:t>
      </w:r>
      <w:r w:rsidRPr="007754C1">
        <w:rPr>
          <w:rFonts w:ascii="Calibri" w:hAnsi="Calibri" w:cs="Calibri"/>
          <w:i w:val="0"/>
          <w:sz w:val="22"/>
          <w:szCs w:val="22"/>
        </w:rPr>
        <w:t xml:space="preserve">  They will be supported by the project team, in particular by Applications Management who can provide sign off of the Testing.</w:t>
      </w:r>
      <w:r w:rsidR="00544E26" w:rsidRPr="007754C1">
        <w:rPr>
          <w:rFonts w:ascii="Calibri" w:hAnsi="Calibri" w:cs="Calibri"/>
          <w:i w:val="0"/>
          <w:sz w:val="22"/>
          <w:szCs w:val="22"/>
        </w:rPr>
        <w:t xml:space="preserve"> </w:t>
      </w:r>
    </w:p>
    <w:p w14:paraId="49F34D37" w14:textId="77777777" w:rsidR="00544E26" w:rsidRPr="007754C1" w:rsidRDefault="00544E26" w:rsidP="00544E26">
      <w:pPr>
        <w:pStyle w:val="BodyText"/>
        <w:rPr>
          <w:rFonts w:ascii="Calibri" w:hAnsi="Calibri" w:cs="Calibri"/>
          <w:i w:val="0"/>
          <w:sz w:val="22"/>
          <w:szCs w:val="22"/>
        </w:rPr>
      </w:pPr>
    </w:p>
    <w:p w14:paraId="3F5B41FB" w14:textId="1CCFF901" w:rsidR="006A3BA8" w:rsidRPr="007754C1" w:rsidRDefault="006A3BA8" w:rsidP="00544E26">
      <w:pPr>
        <w:pStyle w:val="BodyText"/>
        <w:rPr>
          <w:rFonts w:ascii="Calibri" w:hAnsi="Calibri" w:cs="Calibri"/>
          <w:i w:val="0"/>
          <w:iCs w:val="0"/>
          <w:sz w:val="22"/>
          <w:szCs w:val="22"/>
        </w:rPr>
      </w:pPr>
      <w:r w:rsidRPr="007754C1">
        <w:rPr>
          <w:rFonts w:ascii="Calibri" w:hAnsi="Calibri" w:cs="Calibri"/>
          <w:i w:val="0"/>
          <w:iCs w:val="0"/>
          <w:sz w:val="22"/>
          <w:szCs w:val="22"/>
        </w:rPr>
        <w:t xml:space="preserve">UAT scripts </w:t>
      </w:r>
      <w:r w:rsidR="00C1670B" w:rsidRPr="007754C1">
        <w:rPr>
          <w:rFonts w:ascii="Calibri" w:hAnsi="Calibri" w:cs="Calibri"/>
          <w:i w:val="0"/>
          <w:iCs w:val="0"/>
          <w:sz w:val="22"/>
          <w:szCs w:val="22"/>
        </w:rPr>
        <w:t xml:space="preserve">available on Moodle wiki: </w:t>
      </w:r>
      <w:hyperlink r:id="rId18" w:history="1">
        <w:r w:rsidR="00C1670B" w:rsidRPr="007754C1">
          <w:rPr>
            <w:rStyle w:val="Hyperlink"/>
            <w:rFonts w:ascii="Calibri" w:hAnsi="Calibri" w:cs="Calibri"/>
            <w:i w:val="0"/>
            <w:iCs w:val="0"/>
            <w:sz w:val="22"/>
            <w:szCs w:val="22"/>
          </w:rPr>
          <w:t>https://www.wiki.ed.ac.uk/display/insite/Moodle</w:t>
        </w:r>
      </w:hyperlink>
    </w:p>
    <w:p w14:paraId="5484BE13" w14:textId="20873DDA" w:rsidR="00544E26" w:rsidRPr="007754C1" w:rsidRDefault="00DC13DB" w:rsidP="00544E26">
      <w:pPr>
        <w:rPr>
          <w:rFonts w:ascii="Calibri" w:hAnsi="Calibri" w:cs="Calibri"/>
          <w:bCs/>
        </w:rPr>
      </w:pPr>
      <w:r w:rsidRPr="007754C1">
        <w:rPr>
          <w:rFonts w:ascii="Calibri" w:hAnsi="Calibri" w:cs="Calibri"/>
          <w:bCs/>
        </w:rPr>
        <w:tab/>
      </w:r>
    </w:p>
    <w:p w14:paraId="391EA620" w14:textId="77777777" w:rsidR="009F3CD4" w:rsidRPr="007754C1" w:rsidRDefault="009F3CD4">
      <w:pPr>
        <w:rPr>
          <w:rFonts w:ascii="Calibri" w:hAnsi="Calibri" w:cs="Calibri"/>
          <w:b/>
          <w:bCs/>
          <w:sz w:val="28"/>
          <w:szCs w:val="28"/>
        </w:rPr>
      </w:pPr>
      <w:r w:rsidRPr="007754C1">
        <w:rPr>
          <w:rFonts w:ascii="Calibri" w:hAnsi="Calibri" w:cs="Calibri"/>
          <w:sz w:val="28"/>
          <w:szCs w:val="28"/>
        </w:rPr>
        <w:br w:type="page"/>
      </w:r>
    </w:p>
    <w:p w14:paraId="037CCACE" w14:textId="7ABCD404" w:rsidR="00544E26" w:rsidRPr="007754C1" w:rsidRDefault="00544E26" w:rsidP="00544E26">
      <w:pPr>
        <w:pStyle w:val="Heading1"/>
        <w:rPr>
          <w:rFonts w:ascii="Calibri" w:hAnsi="Calibri" w:cs="Calibri"/>
          <w:sz w:val="28"/>
          <w:szCs w:val="28"/>
        </w:rPr>
      </w:pPr>
      <w:bookmarkStart w:id="29" w:name="_Toc392072588"/>
      <w:r w:rsidRPr="007754C1">
        <w:rPr>
          <w:rFonts w:ascii="Calibri" w:hAnsi="Calibri" w:cs="Calibri"/>
          <w:sz w:val="28"/>
          <w:szCs w:val="28"/>
        </w:rPr>
        <w:lastRenderedPageBreak/>
        <w:t>Document Sign Off</w:t>
      </w:r>
      <w:bookmarkEnd w:id="29"/>
    </w:p>
    <w:p w14:paraId="657CE387" w14:textId="77777777" w:rsidR="00544E26" w:rsidRPr="007754C1" w:rsidRDefault="00544E26" w:rsidP="00544E26">
      <w:pPr>
        <w:rPr>
          <w:rFonts w:ascii="Calibri" w:hAnsi="Calibri" w:cs="Calibri"/>
          <w:b/>
          <w:bCs/>
          <w:sz w:val="20"/>
          <w:szCs w:val="20"/>
        </w:rPr>
      </w:pPr>
    </w:p>
    <w:p w14:paraId="03318FB5" w14:textId="77777777" w:rsidR="00544E26" w:rsidRPr="007754C1" w:rsidRDefault="00544E26" w:rsidP="00544E26">
      <w:pPr>
        <w:rPr>
          <w:rFonts w:ascii="Calibri" w:hAnsi="Calibri" w:cs="Calibri"/>
        </w:rPr>
      </w:pP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3856"/>
        <w:gridCol w:w="1663"/>
      </w:tblGrid>
      <w:tr w:rsidR="00544E26" w:rsidRPr="007754C1" w14:paraId="1DCCD053" w14:textId="77777777" w:rsidTr="009F3CD4">
        <w:tc>
          <w:tcPr>
            <w:tcW w:w="3049" w:type="dxa"/>
            <w:shd w:val="pct12" w:color="auto" w:fill="FFFFFF"/>
          </w:tcPr>
          <w:p w14:paraId="1F62C82E" w14:textId="77777777" w:rsidR="00544E26" w:rsidRPr="007754C1" w:rsidRDefault="00544E26" w:rsidP="00544E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856" w:type="dxa"/>
            <w:shd w:val="pct12" w:color="auto" w:fill="FFFFFF"/>
          </w:tcPr>
          <w:p w14:paraId="2BA653BF" w14:textId="77777777" w:rsidR="00544E26" w:rsidRPr="007754C1" w:rsidRDefault="00544E26" w:rsidP="00544E2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63" w:type="dxa"/>
            <w:shd w:val="pct12" w:color="auto" w:fill="FFFFFF"/>
          </w:tcPr>
          <w:p w14:paraId="26E7985C" w14:textId="77777777" w:rsidR="00544E26" w:rsidRPr="007754C1" w:rsidRDefault="00544E26" w:rsidP="00544E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54C1">
              <w:rPr>
                <w:rFonts w:ascii="Calibri" w:hAnsi="Calibri" w:cs="Calibri"/>
                <w:b/>
                <w:bCs/>
                <w:sz w:val="20"/>
                <w:szCs w:val="20"/>
              </w:rPr>
              <w:t>Date Signed Off</w:t>
            </w:r>
          </w:p>
        </w:tc>
      </w:tr>
      <w:tr w:rsidR="00740848" w:rsidRPr="007754C1" w14:paraId="5D764BE9" w14:textId="77777777" w:rsidTr="009F3CD4">
        <w:tc>
          <w:tcPr>
            <w:tcW w:w="3049" w:type="dxa"/>
            <w:shd w:val="clear" w:color="auto" w:fill="FFFFFF"/>
          </w:tcPr>
          <w:p w14:paraId="51F6E86D" w14:textId="32A758AA" w:rsidR="00740848" w:rsidRPr="007754C1" w:rsidRDefault="00740848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Project Sponsor</w:t>
            </w:r>
          </w:p>
        </w:tc>
        <w:tc>
          <w:tcPr>
            <w:tcW w:w="3856" w:type="dxa"/>
            <w:shd w:val="clear" w:color="auto" w:fill="FFFFFF"/>
          </w:tcPr>
          <w:p w14:paraId="083F8514" w14:textId="33F5535F" w:rsidR="00740848" w:rsidRPr="007754C1" w:rsidRDefault="007A3C05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Christopher Barnes</w:t>
            </w:r>
          </w:p>
        </w:tc>
        <w:tc>
          <w:tcPr>
            <w:tcW w:w="1663" w:type="dxa"/>
            <w:shd w:val="clear" w:color="auto" w:fill="FFFFFF"/>
          </w:tcPr>
          <w:p w14:paraId="07E0FDD3" w14:textId="0EEE276D" w:rsidR="00740848" w:rsidRPr="007754C1" w:rsidRDefault="004A0D84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740848" w:rsidRPr="007754C1" w14:paraId="73495622" w14:textId="77777777" w:rsidTr="009F3CD4">
        <w:tc>
          <w:tcPr>
            <w:tcW w:w="3049" w:type="dxa"/>
            <w:shd w:val="clear" w:color="auto" w:fill="FFFFFF"/>
          </w:tcPr>
          <w:p w14:paraId="506AD8C5" w14:textId="5589463B" w:rsidR="00740848" w:rsidRPr="007754C1" w:rsidRDefault="00740848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Business Lead</w:t>
            </w:r>
          </w:p>
        </w:tc>
        <w:tc>
          <w:tcPr>
            <w:tcW w:w="3856" w:type="dxa"/>
            <w:shd w:val="clear" w:color="auto" w:fill="FFFFFF"/>
          </w:tcPr>
          <w:p w14:paraId="2E0AD024" w14:textId="658C3AE0" w:rsidR="00740848" w:rsidRPr="007754C1" w:rsidRDefault="007A3C05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Christine Kelly</w:t>
            </w:r>
          </w:p>
        </w:tc>
        <w:tc>
          <w:tcPr>
            <w:tcW w:w="1663" w:type="dxa"/>
            <w:shd w:val="clear" w:color="auto" w:fill="FFFFFF"/>
          </w:tcPr>
          <w:p w14:paraId="6FDFAEFF" w14:textId="276BDE1E" w:rsidR="00740848" w:rsidRPr="007754C1" w:rsidRDefault="004A0D84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7A3C05" w:rsidRPr="007754C1" w14:paraId="5EC10B41" w14:textId="77777777" w:rsidTr="009F3CD4">
        <w:tc>
          <w:tcPr>
            <w:tcW w:w="3049" w:type="dxa"/>
            <w:shd w:val="clear" w:color="auto" w:fill="FFFFFF"/>
          </w:tcPr>
          <w:p w14:paraId="0C915C6E" w14:textId="60623E1A" w:rsidR="007A3C05" w:rsidRPr="007754C1" w:rsidRDefault="007A3C05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Business Lead/Analyst</w:t>
            </w:r>
          </w:p>
        </w:tc>
        <w:tc>
          <w:tcPr>
            <w:tcW w:w="3856" w:type="dxa"/>
            <w:shd w:val="clear" w:color="auto" w:fill="FFFFFF"/>
          </w:tcPr>
          <w:p w14:paraId="3F93A986" w14:textId="37FAD114" w:rsidR="007A3C05" w:rsidRPr="007754C1" w:rsidRDefault="007A3C05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Duncan Scott / Andrew Crossland</w:t>
            </w:r>
          </w:p>
        </w:tc>
        <w:tc>
          <w:tcPr>
            <w:tcW w:w="1663" w:type="dxa"/>
            <w:shd w:val="clear" w:color="auto" w:fill="FFFFFF"/>
          </w:tcPr>
          <w:p w14:paraId="1EDB510C" w14:textId="6588EB02" w:rsidR="007A3C05" w:rsidRPr="007754C1" w:rsidRDefault="004A0D84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544E26" w:rsidRPr="007754C1" w14:paraId="76058C0E" w14:textId="77777777" w:rsidTr="009F3CD4">
        <w:tc>
          <w:tcPr>
            <w:tcW w:w="3049" w:type="dxa"/>
            <w:shd w:val="clear" w:color="auto" w:fill="FFFFFF"/>
          </w:tcPr>
          <w:p w14:paraId="2545BD83" w14:textId="77777777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 xml:space="preserve">Project Manager </w:t>
            </w:r>
          </w:p>
        </w:tc>
        <w:tc>
          <w:tcPr>
            <w:tcW w:w="3856" w:type="dxa"/>
            <w:shd w:val="clear" w:color="auto" w:fill="FFFFFF"/>
          </w:tcPr>
          <w:p w14:paraId="7F83FEF6" w14:textId="2C33BA91" w:rsidR="00544E26" w:rsidRPr="007754C1" w:rsidRDefault="007A3C05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Colin Forrest</w:t>
            </w:r>
          </w:p>
        </w:tc>
        <w:tc>
          <w:tcPr>
            <w:tcW w:w="1663" w:type="dxa"/>
            <w:shd w:val="clear" w:color="auto" w:fill="FFFFFF"/>
          </w:tcPr>
          <w:p w14:paraId="05D9224D" w14:textId="5AC180DD" w:rsidR="00544E26" w:rsidRPr="007754C1" w:rsidRDefault="004A0D84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544E26" w:rsidRPr="007754C1" w14:paraId="6AF855FF" w14:textId="77777777" w:rsidTr="009F3CD4">
        <w:tc>
          <w:tcPr>
            <w:tcW w:w="3049" w:type="dxa"/>
          </w:tcPr>
          <w:p w14:paraId="084DC6B1" w14:textId="4226874F" w:rsidR="00544E26" w:rsidRPr="007754C1" w:rsidRDefault="007A3C05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Programme Manager</w:t>
            </w:r>
          </w:p>
        </w:tc>
        <w:tc>
          <w:tcPr>
            <w:tcW w:w="3856" w:type="dxa"/>
          </w:tcPr>
          <w:p w14:paraId="2ACC30C5" w14:textId="5B21B684" w:rsidR="00544E26" w:rsidRPr="007754C1" w:rsidRDefault="007A3C05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Andrew Stewart</w:t>
            </w:r>
          </w:p>
        </w:tc>
        <w:tc>
          <w:tcPr>
            <w:tcW w:w="1663" w:type="dxa"/>
          </w:tcPr>
          <w:p w14:paraId="7677BF71" w14:textId="278289A7" w:rsidR="00544E26" w:rsidRPr="007754C1" w:rsidRDefault="004A0D84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544E26" w:rsidRPr="007754C1" w14:paraId="1BC4674F" w14:textId="77777777" w:rsidTr="009F3CD4">
        <w:tc>
          <w:tcPr>
            <w:tcW w:w="3049" w:type="dxa"/>
          </w:tcPr>
          <w:p w14:paraId="540812E5" w14:textId="77777777" w:rsidR="00544E26" w:rsidRPr="007754C1" w:rsidRDefault="00544E26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>Apps Management</w:t>
            </w:r>
          </w:p>
        </w:tc>
        <w:tc>
          <w:tcPr>
            <w:tcW w:w="3856" w:type="dxa"/>
          </w:tcPr>
          <w:p w14:paraId="54C9AD63" w14:textId="3763D778" w:rsidR="00544E26" w:rsidRPr="007754C1" w:rsidRDefault="007A3C05" w:rsidP="00544E26">
            <w:pPr>
              <w:rPr>
                <w:rFonts w:ascii="Calibri" w:hAnsi="Calibri" w:cs="Calibri"/>
                <w:sz w:val="20"/>
                <w:szCs w:val="20"/>
              </w:rPr>
            </w:pPr>
            <w:r w:rsidRPr="007754C1">
              <w:rPr>
                <w:rFonts w:ascii="Calibri" w:hAnsi="Calibri" w:cs="Calibri"/>
                <w:sz w:val="20"/>
                <w:szCs w:val="20"/>
              </w:rPr>
              <w:t xml:space="preserve">Ann </w:t>
            </w:r>
            <w:proofErr w:type="spellStart"/>
            <w:r w:rsidRPr="007754C1">
              <w:rPr>
                <w:rFonts w:ascii="Calibri" w:hAnsi="Calibri" w:cs="Calibri"/>
                <w:sz w:val="20"/>
                <w:szCs w:val="20"/>
              </w:rPr>
              <w:t>Finnan</w:t>
            </w:r>
            <w:proofErr w:type="spellEnd"/>
          </w:p>
        </w:tc>
        <w:tc>
          <w:tcPr>
            <w:tcW w:w="1663" w:type="dxa"/>
          </w:tcPr>
          <w:p w14:paraId="580D92C5" w14:textId="57D15F2D" w:rsidR="00544E26" w:rsidRPr="007754C1" w:rsidRDefault="004A0D84" w:rsidP="00544E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</w:tbl>
    <w:p w14:paraId="58BC1013" w14:textId="77777777" w:rsidR="00544E26" w:rsidRPr="007754C1" w:rsidRDefault="00544E26" w:rsidP="00544E26">
      <w:pPr>
        <w:rPr>
          <w:rFonts w:ascii="Calibri" w:hAnsi="Calibri" w:cs="Calibri"/>
        </w:rPr>
      </w:pPr>
    </w:p>
    <w:p w14:paraId="41C18297" w14:textId="77777777" w:rsidR="007D059C" w:rsidRPr="007754C1" w:rsidRDefault="007D059C">
      <w:pPr>
        <w:rPr>
          <w:rFonts w:ascii="Calibri" w:hAnsi="Calibri"/>
        </w:rPr>
      </w:pPr>
    </w:p>
    <w:sectPr w:rsidR="007D059C" w:rsidRPr="007754C1" w:rsidSect="00544E26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40" w:right="179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8A705" w14:textId="77777777" w:rsidR="003E7603" w:rsidRDefault="003E7603">
      <w:r>
        <w:separator/>
      </w:r>
    </w:p>
  </w:endnote>
  <w:endnote w:type="continuationSeparator" w:id="0">
    <w:p w14:paraId="75258C6B" w14:textId="77777777" w:rsidR="003E7603" w:rsidRDefault="003E7603">
      <w:r>
        <w:continuationSeparator/>
      </w:r>
    </w:p>
  </w:endnote>
  <w:endnote w:type="continuationNotice" w:id="1">
    <w:p w14:paraId="6BE28EF9" w14:textId="77777777" w:rsidR="003E7603" w:rsidRDefault="003E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F990A" w14:textId="77777777" w:rsidR="003E7603" w:rsidRDefault="003E7603" w:rsidP="00544E26">
    <w:pPr>
      <w:pStyle w:val="Footer"/>
      <w:rPr>
        <w:b/>
        <w:bCs/>
        <w:sz w:val="16"/>
        <w:szCs w:val="16"/>
      </w:rPr>
    </w:pPr>
    <w:r>
      <w:rPr>
        <w:b/>
        <w:bCs/>
        <w:sz w:val="16"/>
        <w:szCs w:val="16"/>
      </w:rPr>
      <w:t>_______________________________________________________________________________________________________</w:t>
    </w:r>
    <w:r>
      <w:rPr>
        <w:b/>
        <w:bCs/>
        <w:sz w:val="16"/>
        <w:szCs w:val="16"/>
      </w:rPr>
      <w:tab/>
    </w:r>
  </w:p>
  <w:p w14:paraId="57AED286" w14:textId="77777777" w:rsidR="003E7603" w:rsidRDefault="003E7603" w:rsidP="00544E26">
    <w:pPr>
      <w:pStyle w:val="Footer"/>
    </w:pPr>
  </w:p>
  <w:p w14:paraId="68CF39DE" w14:textId="77777777" w:rsidR="003E7603" w:rsidRPr="00E06435" w:rsidRDefault="003E7603" w:rsidP="00544E26">
    <w:pPr>
      <w:pStyle w:val="Footer"/>
      <w:rPr>
        <w:rFonts w:ascii="Arial" w:hAnsi="Arial" w:cs="Arial"/>
        <w:sz w:val="20"/>
        <w:szCs w:val="20"/>
      </w:rPr>
    </w:pPr>
    <w:r w:rsidRPr="00F351F6">
      <w:rPr>
        <w:sz w:val="20"/>
        <w:szCs w:val="20"/>
      </w:rPr>
      <w:tab/>
    </w:r>
    <w:r w:rsidRPr="00E06435">
      <w:rPr>
        <w:rFonts w:ascii="Arial" w:hAnsi="Arial" w:cs="Arial"/>
        <w:sz w:val="20"/>
        <w:szCs w:val="20"/>
      </w:rPr>
      <w:t xml:space="preserve">Page </w:t>
    </w:r>
    <w:r w:rsidRPr="00E06435">
      <w:rPr>
        <w:rStyle w:val="PageNumber"/>
        <w:rFonts w:ascii="Arial" w:hAnsi="Arial" w:cs="Arial"/>
        <w:sz w:val="20"/>
        <w:szCs w:val="20"/>
      </w:rPr>
      <w:fldChar w:fldCharType="begin"/>
    </w:r>
    <w:r w:rsidRPr="00E06435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06435">
      <w:rPr>
        <w:rStyle w:val="PageNumber"/>
        <w:rFonts w:ascii="Arial" w:hAnsi="Arial" w:cs="Arial"/>
        <w:sz w:val="20"/>
        <w:szCs w:val="20"/>
      </w:rPr>
      <w:fldChar w:fldCharType="separate"/>
    </w:r>
    <w:r w:rsidR="00FB7C89">
      <w:rPr>
        <w:rStyle w:val="PageNumber"/>
        <w:rFonts w:ascii="Arial" w:hAnsi="Arial" w:cs="Arial"/>
        <w:noProof/>
        <w:sz w:val="20"/>
        <w:szCs w:val="20"/>
      </w:rPr>
      <w:t>15</w:t>
    </w:r>
    <w:r w:rsidRPr="00E06435">
      <w:rPr>
        <w:rStyle w:val="PageNumber"/>
        <w:rFonts w:ascii="Arial" w:hAnsi="Arial" w:cs="Arial"/>
        <w:sz w:val="20"/>
        <w:szCs w:val="20"/>
      </w:rPr>
      <w:fldChar w:fldCharType="end"/>
    </w:r>
    <w:r w:rsidRPr="00E06435">
      <w:rPr>
        <w:rStyle w:val="PageNumber"/>
        <w:rFonts w:ascii="Arial" w:hAnsi="Arial" w:cs="Arial"/>
        <w:sz w:val="20"/>
        <w:szCs w:val="20"/>
      </w:rPr>
      <w:t xml:space="preserve"> of </w:t>
    </w:r>
    <w:r w:rsidRPr="00E06435">
      <w:rPr>
        <w:rStyle w:val="PageNumber"/>
        <w:rFonts w:ascii="Arial" w:hAnsi="Arial" w:cs="Arial"/>
        <w:sz w:val="20"/>
        <w:szCs w:val="20"/>
      </w:rPr>
      <w:fldChar w:fldCharType="begin"/>
    </w:r>
    <w:r w:rsidRPr="00E06435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06435">
      <w:rPr>
        <w:rStyle w:val="PageNumber"/>
        <w:rFonts w:ascii="Arial" w:hAnsi="Arial" w:cs="Arial"/>
        <w:sz w:val="20"/>
        <w:szCs w:val="20"/>
      </w:rPr>
      <w:fldChar w:fldCharType="separate"/>
    </w:r>
    <w:r w:rsidR="00FB7C89">
      <w:rPr>
        <w:rStyle w:val="PageNumber"/>
        <w:rFonts w:ascii="Arial" w:hAnsi="Arial" w:cs="Arial"/>
        <w:noProof/>
        <w:sz w:val="20"/>
        <w:szCs w:val="20"/>
      </w:rPr>
      <w:t>15</w:t>
    </w:r>
    <w:r w:rsidRPr="00E06435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21257" w14:textId="77777777" w:rsidR="003E7603" w:rsidRDefault="003E7603" w:rsidP="00544E26">
    <w:pPr>
      <w:pStyle w:val="Footer"/>
      <w:rPr>
        <w:sz w:val="20"/>
        <w:szCs w:val="20"/>
      </w:rPr>
    </w:pPr>
    <w:r>
      <w:rPr>
        <w:b/>
        <w:bCs/>
        <w:sz w:val="16"/>
        <w:szCs w:val="16"/>
      </w:rPr>
      <w:t>_______________________________________________________________________________________________________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D928E" w14:textId="77777777" w:rsidR="003E7603" w:rsidRDefault="003E7603">
      <w:r>
        <w:separator/>
      </w:r>
    </w:p>
  </w:footnote>
  <w:footnote w:type="continuationSeparator" w:id="0">
    <w:p w14:paraId="7EC9C31B" w14:textId="77777777" w:rsidR="003E7603" w:rsidRDefault="003E7603">
      <w:r>
        <w:continuationSeparator/>
      </w:r>
    </w:p>
  </w:footnote>
  <w:footnote w:type="continuationNotice" w:id="1">
    <w:p w14:paraId="76173F74" w14:textId="77777777" w:rsidR="003E7603" w:rsidRDefault="003E76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A98E7" w14:textId="25F49C13" w:rsidR="003E7603" w:rsidRPr="00E06435" w:rsidRDefault="003E7603" w:rsidP="00544E26">
    <w:pPr>
      <w:pStyle w:val="Header"/>
      <w:rPr>
        <w:rFonts w:ascii="Arial" w:hAnsi="Arial" w:cs="Arial"/>
        <w:sz w:val="18"/>
        <w:szCs w:val="18"/>
      </w:rPr>
    </w:pPr>
    <w:r w:rsidRPr="00E06435">
      <w:rPr>
        <w:rFonts w:ascii="Arial" w:hAnsi="Arial" w:cs="Arial"/>
        <w:sz w:val="18"/>
        <w:szCs w:val="18"/>
      </w:rPr>
      <w:t xml:space="preserve">Business Analysis: </w:t>
    </w:r>
    <w:r>
      <w:rPr>
        <w:rFonts w:ascii="Arial" w:hAnsi="Arial" w:cs="Arial"/>
        <w:sz w:val="18"/>
        <w:szCs w:val="18"/>
      </w:rPr>
      <w:t>BRD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ACS033: Student AS – Improved EUGEX Feed</w:t>
    </w:r>
  </w:p>
  <w:p w14:paraId="63DD012A" w14:textId="77777777" w:rsidR="003E7603" w:rsidRDefault="003E7603">
    <w:pPr>
      <w:pStyle w:val="Header"/>
      <w:rPr>
        <w:b/>
        <w:bCs/>
        <w:sz w:val="16"/>
        <w:szCs w:val="16"/>
      </w:rPr>
    </w:pPr>
    <w:r w:rsidRPr="00E06435">
      <w:rPr>
        <w:rFonts w:ascii="Arial" w:hAnsi="Arial" w:cs="Arial"/>
        <w:b/>
        <w:bCs/>
        <w:sz w:val="16"/>
        <w:szCs w:val="16"/>
      </w:rPr>
      <w:t>__________________</w:t>
    </w:r>
    <w:r>
      <w:rPr>
        <w:rFonts w:ascii="Arial" w:hAnsi="Arial" w:cs="Arial"/>
        <w:b/>
        <w:bCs/>
        <w:sz w:val="16"/>
        <w:szCs w:val="16"/>
      </w:rPr>
      <w:t>_</w:t>
    </w:r>
    <w:r w:rsidRPr="00E06435">
      <w:rPr>
        <w:rFonts w:ascii="Arial" w:hAnsi="Arial" w:cs="Arial"/>
        <w:b/>
        <w:bCs/>
        <w:sz w:val="16"/>
        <w:szCs w:val="16"/>
      </w:rPr>
      <w:t>__________________________________________________________________________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09055" w14:textId="77777777" w:rsidR="003E7603" w:rsidRPr="00E06435" w:rsidRDefault="003E7603" w:rsidP="00544E26">
    <w:pPr>
      <w:pStyle w:val="Header"/>
      <w:jc w:val="center"/>
      <w:rPr>
        <w:rFonts w:ascii="Arial" w:hAnsi="Arial" w:cs="Arial"/>
        <w:sz w:val="20"/>
        <w:szCs w:val="20"/>
      </w:rPr>
    </w:pPr>
    <w:r w:rsidRPr="00E06435">
      <w:rPr>
        <w:rFonts w:ascii="Arial" w:hAnsi="Arial" w:cs="Arial"/>
        <w:sz w:val="20"/>
        <w:szCs w:val="20"/>
      </w:rPr>
      <w:t>University of Edinburgh</w:t>
    </w:r>
  </w:p>
  <w:p w14:paraId="535DE1EC" w14:textId="77777777" w:rsidR="003E7603" w:rsidRDefault="003E7603" w:rsidP="00544E26">
    <w:pPr>
      <w:pStyle w:val="Header"/>
      <w:jc w:val="center"/>
    </w:pPr>
    <w:r>
      <w:rPr>
        <w:b/>
        <w:bCs/>
        <w:sz w:val="16"/>
        <w:szCs w:val="16"/>
      </w:rPr>
      <w:t>_______________________________________________________________________________________________________</w:t>
    </w:r>
    <w:r>
      <w:rPr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611"/>
    <w:multiLevelType w:val="hybridMultilevel"/>
    <w:tmpl w:val="8B0CDC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BBD7C10"/>
    <w:multiLevelType w:val="singleLevel"/>
    <w:tmpl w:val="A950094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E3F3F18"/>
    <w:multiLevelType w:val="hybridMultilevel"/>
    <w:tmpl w:val="98BC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754525"/>
    <w:multiLevelType w:val="hybridMultilevel"/>
    <w:tmpl w:val="D18093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6171D10"/>
    <w:multiLevelType w:val="hybridMultilevel"/>
    <w:tmpl w:val="670A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20FA3"/>
    <w:multiLevelType w:val="multilevel"/>
    <w:tmpl w:val="35FEAA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1C6C2116"/>
    <w:multiLevelType w:val="hybridMultilevel"/>
    <w:tmpl w:val="EE00F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6D7B51"/>
    <w:multiLevelType w:val="hybridMultilevel"/>
    <w:tmpl w:val="4C167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05F0AA8"/>
    <w:multiLevelType w:val="hybridMultilevel"/>
    <w:tmpl w:val="FA1CB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5FC663E"/>
    <w:multiLevelType w:val="hybridMultilevel"/>
    <w:tmpl w:val="55C61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7662930"/>
    <w:multiLevelType w:val="hybridMultilevel"/>
    <w:tmpl w:val="ADB6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36F6938"/>
    <w:multiLevelType w:val="hybridMultilevel"/>
    <w:tmpl w:val="728CEE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F02D1"/>
    <w:multiLevelType w:val="hybridMultilevel"/>
    <w:tmpl w:val="56BE2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1F05FB"/>
    <w:multiLevelType w:val="singleLevel"/>
    <w:tmpl w:val="715E922A"/>
    <w:lvl w:ilvl="0">
      <w:start w:val="1"/>
      <w:numFmt w:val="bullet"/>
      <w:pStyle w:val="BulletLevel2"/>
      <w:lvlText w:val=""/>
      <w:lvlJc w:val="left"/>
      <w:pPr>
        <w:tabs>
          <w:tab w:val="num" w:pos="851"/>
        </w:tabs>
        <w:ind w:left="851" w:hanging="567"/>
      </w:pPr>
      <w:rPr>
        <w:rFonts w:ascii="Symbol" w:hAnsi="Symbol" w:cs="Symbol" w:hint="default"/>
      </w:rPr>
    </w:lvl>
  </w:abstractNum>
  <w:abstractNum w:abstractNumId="14">
    <w:nsid w:val="3C5846B8"/>
    <w:multiLevelType w:val="hybridMultilevel"/>
    <w:tmpl w:val="A6D4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F42040"/>
    <w:multiLevelType w:val="hybridMultilevel"/>
    <w:tmpl w:val="F710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9DA7AC0"/>
    <w:multiLevelType w:val="hybridMultilevel"/>
    <w:tmpl w:val="E1481D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1A2286"/>
    <w:multiLevelType w:val="hybridMultilevel"/>
    <w:tmpl w:val="6184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380280B"/>
    <w:multiLevelType w:val="multilevel"/>
    <w:tmpl w:val="BDD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C722C5"/>
    <w:multiLevelType w:val="multilevel"/>
    <w:tmpl w:val="1FE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24850"/>
    <w:multiLevelType w:val="hybridMultilevel"/>
    <w:tmpl w:val="0CCEB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61C90"/>
    <w:multiLevelType w:val="hybridMultilevel"/>
    <w:tmpl w:val="04E8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B3007"/>
    <w:multiLevelType w:val="hybridMultilevel"/>
    <w:tmpl w:val="9F18F0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9F37FD"/>
    <w:multiLevelType w:val="multilevel"/>
    <w:tmpl w:val="6CA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AC0253C"/>
    <w:multiLevelType w:val="hybridMultilevel"/>
    <w:tmpl w:val="62EEB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284056"/>
    <w:multiLevelType w:val="hybridMultilevel"/>
    <w:tmpl w:val="371A3610"/>
    <w:lvl w:ilvl="0" w:tplc="876CA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875F15"/>
    <w:multiLevelType w:val="hybridMultilevel"/>
    <w:tmpl w:val="0D10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2462B"/>
    <w:multiLevelType w:val="hybridMultilevel"/>
    <w:tmpl w:val="61069DFE"/>
    <w:lvl w:ilvl="0" w:tplc="F2FC376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ED3892"/>
    <w:multiLevelType w:val="hybridMultilevel"/>
    <w:tmpl w:val="0748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3"/>
  </w:num>
  <w:num w:numId="5">
    <w:abstractNumId w:val="22"/>
  </w:num>
  <w:num w:numId="6">
    <w:abstractNumId w:val="25"/>
  </w:num>
  <w:num w:numId="7">
    <w:abstractNumId w:val="16"/>
  </w:num>
  <w:num w:numId="8">
    <w:abstractNumId w:val="8"/>
  </w:num>
  <w:num w:numId="9">
    <w:abstractNumId w:val="9"/>
  </w:num>
  <w:num w:numId="10">
    <w:abstractNumId w:val="7"/>
  </w:num>
  <w:num w:numId="11">
    <w:abstractNumId w:val="14"/>
  </w:num>
  <w:num w:numId="12">
    <w:abstractNumId w:val="23"/>
  </w:num>
  <w:num w:numId="13">
    <w:abstractNumId w:val="28"/>
  </w:num>
  <w:num w:numId="14">
    <w:abstractNumId w:val="15"/>
  </w:num>
  <w:num w:numId="15">
    <w:abstractNumId w:val="10"/>
  </w:num>
  <w:num w:numId="16">
    <w:abstractNumId w:val="2"/>
  </w:num>
  <w:num w:numId="17">
    <w:abstractNumId w:val="20"/>
  </w:num>
  <w:num w:numId="18">
    <w:abstractNumId w:val="0"/>
  </w:num>
  <w:num w:numId="19">
    <w:abstractNumId w:val="17"/>
  </w:num>
  <w:num w:numId="20">
    <w:abstractNumId w:val="3"/>
  </w:num>
  <w:num w:numId="21">
    <w:abstractNumId w:val="19"/>
  </w:num>
  <w:num w:numId="22">
    <w:abstractNumId w:val="24"/>
  </w:num>
  <w:num w:numId="23">
    <w:abstractNumId w:val="6"/>
  </w:num>
  <w:num w:numId="24">
    <w:abstractNumId w:val="27"/>
  </w:num>
  <w:num w:numId="25">
    <w:abstractNumId w:val="11"/>
  </w:num>
  <w:num w:numId="26">
    <w:abstractNumId w:val="4"/>
  </w:num>
  <w:num w:numId="27">
    <w:abstractNumId w:val="21"/>
  </w:num>
  <w:num w:numId="28">
    <w:abstractNumId w:val="2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26"/>
    <w:rsid w:val="00073893"/>
    <w:rsid w:val="000A22BD"/>
    <w:rsid w:val="000C6429"/>
    <w:rsid w:val="000D25CC"/>
    <w:rsid w:val="000D4630"/>
    <w:rsid w:val="000D73ED"/>
    <w:rsid w:val="00130314"/>
    <w:rsid w:val="001349B0"/>
    <w:rsid w:val="00137022"/>
    <w:rsid w:val="00153E47"/>
    <w:rsid w:val="0016343F"/>
    <w:rsid w:val="001B0C9B"/>
    <w:rsid w:val="001B70A5"/>
    <w:rsid w:val="001B7F30"/>
    <w:rsid w:val="001E0080"/>
    <w:rsid w:val="001E41CC"/>
    <w:rsid w:val="001E4769"/>
    <w:rsid w:val="001F0C25"/>
    <w:rsid w:val="00211026"/>
    <w:rsid w:val="00265A91"/>
    <w:rsid w:val="002762E8"/>
    <w:rsid w:val="00297926"/>
    <w:rsid w:val="002B317E"/>
    <w:rsid w:val="002D0BBF"/>
    <w:rsid w:val="00321302"/>
    <w:rsid w:val="00321B42"/>
    <w:rsid w:val="00323A4B"/>
    <w:rsid w:val="00324701"/>
    <w:rsid w:val="00347775"/>
    <w:rsid w:val="00354CA1"/>
    <w:rsid w:val="003776ED"/>
    <w:rsid w:val="003922AB"/>
    <w:rsid w:val="003E7603"/>
    <w:rsid w:val="003F2A0F"/>
    <w:rsid w:val="003F5CBD"/>
    <w:rsid w:val="0041182C"/>
    <w:rsid w:val="00421585"/>
    <w:rsid w:val="00425F19"/>
    <w:rsid w:val="00465CCB"/>
    <w:rsid w:val="0046719E"/>
    <w:rsid w:val="004A0D84"/>
    <w:rsid w:val="004A7FE7"/>
    <w:rsid w:val="004C066F"/>
    <w:rsid w:val="004C2DC8"/>
    <w:rsid w:val="004F134C"/>
    <w:rsid w:val="005040B6"/>
    <w:rsid w:val="00506377"/>
    <w:rsid w:val="00533745"/>
    <w:rsid w:val="00544E26"/>
    <w:rsid w:val="0054682B"/>
    <w:rsid w:val="00590C40"/>
    <w:rsid w:val="00595ABA"/>
    <w:rsid w:val="005A728B"/>
    <w:rsid w:val="005B1676"/>
    <w:rsid w:val="005D03CD"/>
    <w:rsid w:val="00625841"/>
    <w:rsid w:val="00644A31"/>
    <w:rsid w:val="00651588"/>
    <w:rsid w:val="00655503"/>
    <w:rsid w:val="00687B97"/>
    <w:rsid w:val="006A3BA8"/>
    <w:rsid w:val="006A4DDD"/>
    <w:rsid w:val="006D010C"/>
    <w:rsid w:val="006D79F7"/>
    <w:rsid w:val="006E0790"/>
    <w:rsid w:val="00703D7B"/>
    <w:rsid w:val="00705E34"/>
    <w:rsid w:val="00705FB7"/>
    <w:rsid w:val="007260A6"/>
    <w:rsid w:val="00740848"/>
    <w:rsid w:val="00752F5C"/>
    <w:rsid w:val="007721CF"/>
    <w:rsid w:val="007754C1"/>
    <w:rsid w:val="007875FD"/>
    <w:rsid w:val="00796C0A"/>
    <w:rsid w:val="007A3C05"/>
    <w:rsid w:val="007D059C"/>
    <w:rsid w:val="007E6F99"/>
    <w:rsid w:val="00816432"/>
    <w:rsid w:val="0081765B"/>
    <w:rsid w:val="00841B6C"/>
    <w:rsid w:val="008A5619"/>
    <w:rsid w:val="008B0807"/>
    <w:rsid w:val="008F6EE0"/>
    <w:rsid w:val="00901033"/>
    <w:rsid w:val="00903C59"/>
    <w:rsid w:val="009161CB"/>
    <w:rsid w:val="00936419"/>
    <w:rsid w:val="00957BFB"/>
    <w:rsid w:val="00977FEE"/>
    <w:rsid w:val="009B2B40"/>
    <w:rsid w:val="009B4AC4"/>
    <w:rsid w:val="009B5F3B"/>
    <w:rsid w:val="009C355E"/>
    <w:rsid w:val="009F3CD4"/>
    <w:rsid w:val="00A017AB"/>
    <w:rsid w:val="00A15539"/>
    <w:rsid w:val="00A37393"/>
    <w:rsid w:val="00AD2E56"/>
    <w:rsid w:val="00AF3400"/>
    <w:rsid w:val="00B037DF"/>
    <w:rsid w:val="00B1567C"/>
    <w:rsid w:val="00B201F2"/>
    <w:rsid w:val="00B2455D"/>
    <w:rsid w:val="00B26914"/>
    <w:rsid w:val="00B3070D"/>
    <w:rsid w:val="00B50DFF"/>
    <w:rsid w:val="00B7609E"/>
    <w:rsid w:val="00B86F6A"/>
    <w:rsid w:val="00B874A0"/>
    <w:rsid w:val="00BA4B55"/>
    <w:rsid w:val="00BB3AD7"/>
    <w:rsid w:val="00BB3B92"/>
    <w:rsid w:val="00BD5964"/>
    <w:rsid w:val="00BE739C"/>
    <w:rsid w:val="00C1670B"/>
    <w:rsid w:val="00C4111E"/>
    <w:rsid w:val="00C5387E"/>
    <w:rsid w:val="00C62685"/>
    <w:rsid w:val="00C64706"/>
    <w:rsid w:val="00C81917"/>
    <w:rsid w:val="00CD3C59"/>
    <w:rsid w:val="00D03691"/>
    <w:rsid w:val="00D20B86"/>
    <w:rsid w:val="00D265CA"/>
    <w:rsid w:val="00D83819"/>
    <w:rsid w:val="00DA090C"/>
    <w:rsid w:val="00DA380A"/>
    <w:rsid w:val="00DC13DB"/>
    <w:rsid w:val="00DE3CF5"/>
    <w:rsid w:val="00DF7631"/>
    <w:rsid w:val="00E16573"/>
    <w:rsid w:val="00E17256"/>
    <w:rsid w:val="00E92C57"/>
    <w:rsid w:val="00EB3B6E"/>
    <w:rsid w:val="00ED5BB8"/>
    <w:rsid w:val="00ED754B"/>
    <w:rsid w:val="00F0259E"/>
    <w:rsid w:val="00F20673"/>
    <w:rsid w:val="00F37D82"/>
    <w:rsid w:val="00FA7973"/>
    <w:rsid w:val="00FB2F8C"/>
    <w:rsid w:val="00FB7C89"/>
    <w:rsid w:val="00FC0D0E"/>
    <w:rsid w:val="00FC2ED2"/>
    <w:rsid w:val="00FC6AE2"/>
    <w:rsid w:val="00FC78DE"/>
    <w:rsid w:val="02E58227"/>
    <w:rsid w:val="054449A0"/>
    <w:rsid w:val="0831C457"/>
    <w:rsid w:val="096655D4"/>
    <w:rsid w:val="09794A1D"/>
    <w:rsid w:val="09A3C8FC"/>
    <w:rsid w:val="0A3B9232"/>
    <w:rsid w:val="0AB9B4E0"/>
    <w:rsid w:val="0BE96F91"/>
    <w:rsid w:val="0C67297B"/>
    <w:rsid w:val="0E8A2791"/>
    <w:rsid w:val="129E8DB5"/>
    <w:rsid w:val="12B38612"/>
    <w:rsid w:val="12CF950D"/>
    <w:rsid w:val="13EDC3DB"/>
    <w:rsid w:val="14FBE55A"/>
    <w:rsid w:val="15F69EF1"/>
    <w:rsid w:val="19D74308"/>
    <w:rsid w:val="1A3AD68D"/>
    <w:rsid w:val="1AEFC0F3"/>
    <w:rsid w:val="1AF211EA"/>
    <w:rsid w:val="1B31604E"/>
    <w:rsid w:val="1C8BBDB7"/>
    <w:rsid w:val="1EB4697C"/>
    <w:rsid w:val="21C23EDE"/>
    <w:rsid w:val="2244815B"/>
    <w:rsid w:val="22530D78"/>
    <w:rsid w:val="22D89386"/>
    <w:rsid w:val="259E0E44"/>
    <w:rsid w:val="25E58754"/>
    <w:rsid w:val="2791FD72"/>
    <w:rsid w:val="27F9AC90"/>
    <w:rsid w:val="28965FA7"/>
    <w:rsid w:val="29E3C38F"/>
    <w:rsid w:val="2AA00BC4"/>
    <w:rsid w:val="2B44F462"/>
    <w:rsid w:val="2E7F90B4"/>
    <w:rsid w:val="2EAB6243"/>
    <w:rsid w:val="30D7D746"/>
    <w:rsid w:val="349A302F"/>
    <w:rsid w:val="34D1949B"/>
    <w:rsid w:val="34E27DC4"/>
    <w:rsid w:val="3A7794EC"/>
    <w:rsid w:val="3AEC103A"/>
    <w:rsid w:val="3BB9C617"/>
    <w:rsid w:val="3CF78422"/>
    <w:rsid w:val="3D1A1FAB"/>
    <w:rsid w:val="3E47E7FA"/>
    <w:rsid w:val="3F50790F"/>
    <w:rsid w:val="3FC1A337"/>
    <w:rsid w:val="41652A30"/>
    <w:rsid w:val="41936BD2"/>
    <w:rsid w:val="419AA280"/>
    <w:rsid w:val="43EA70BB"/>
    <w:rsid w:val="4435EBF9"/>
    <w:rsid w:val="45331459"/>
    <w:rsid w:val="4538C52F"/>
    <w:rsid w:val="455170FB"/>
    <w:rsid w:val="47AC9C53"/>
    <w:rsid w:val="4815FFCB"/>
    <w:rsid w:val="4ACC8CA4"/>
    <w:rsid w:val="4D9D0090"/>
    <w:rsid w:val="4EEAF6D8"/>
    <w:rsid w:val="50B3C573"/>
    <w:rsid w:val="51782F06"/>
    <w:rsid w:val="54E9828B"/>
    <w:rsid w:val="5522C2FE"/>
    <w:rsid w:val="56C1670D"/>
    <w:rsid w:val="57451385"/>
    <w:rsid w:val="5998EA69"/>
    <w:rsid w:val="5EF29FF4"/>
    <w:rsid w:val="6032C514"/>
    <w:rsid w:val="63496977"/>
    <w:rsid w:val="6381CE46"/>
    <w:rsid w:val="63DE3AF7"/>
    <w:rsid w:val="647C4ED4"/>
    <w:rsid w:val="655F55DF"/>
    <w:rsid w:val="659C89DF"/>
    <w:rsid w:val="69DA591A"/>
    <w:rsid w:val="6AABB0F7"/>
    <w:rsid w:val="6D2653A7"/>
    <w:rsid w:val="6E91335E"/>
    <w:rsid w:val="706327A2"/>
    <w:rsid w:val="72061C60"/>
    <w:rsid w:val="727C7AFF"/>
    <w:rsid w:val="7417DB82"/>
    <w:rsid w:val="77518A51"/>
    <w:rsid w:val="77E99AD4"/>
    <w:rsid w:val="796B56C1"/>
    <w:rsid w:val="7BE9346C"/>
    <w:rsid w:val="7CC2263B"/>
    <w:rsid w:val="7D1EB512"/>
    <w:rsid w:val="7E1F8B72"/>
    <w:rsid w:val="7ED0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BA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26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544E26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autoRedefine/>
    <w:qFormat/>
    <w:rsid w:val="00265A91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4E2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4E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44E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4E2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44E2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44E2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44E2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4E26"/>
    <w:rPr>
      <w:rFonts w:ascii="Arial" w:eastAsia="Times New Roman" w:hAnsi="Arial" w:cs="Arial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265A91"/>
    <w:rPr>
      <w:rFonts w:ascii="Calibri" w:eastAsia="Times New Roman" w:hAnsi="Calibri" w:cs="Calibri"/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544E26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544E2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544E2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544E26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544E26"/>
    <w:rPr>
      <w:rFonts w:ascii="Times New Roman" w:eastAsia="Times New Roman" w:hAnsi="Times New Roman" w:cs="Times New Roman"/>
      <w:lang w:val="en-GB"/>
    </w:rPr>
  </w:style>
  <w:style w:type="character" w:customStyle="1" w:styleId="Heading8Char">
    <w:name w:val="Heading 8 Char"/>
    <w:basedOn w:val="DefaultParagraphFont"/>
    <w:link w:val="Heading8"/>
    <w:rsid w:val="00544E26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Heading9Char">
    <w:name w:val="Heading 9 Char"/>
    <w:basedOn w:val="DefaultParagraphFont"/>
    <w:link w:val="Heading9"/>
    <w:rsid w:val="00544E26"/>
    <w:rPr>
      <w:rFonts w:ascii="Arial" w:eastAsia="Times New Roman" w:hAnsi="Arial" w:cs="Arial"/>
      <w:sz w:val="22"/>
      <w:szCs w:val="22"/>
      <w:lang w:val="en-GB"/>
    </w:rPr>
  </w:style>
  <w:style w:type="paragraph" w:styleId="TOC1">
    <w:name w:val="toc 1"/>
    <w:basedOn w:val="Normal"/>
    <w:next w:val="Normal"/>
    <w:autoRedefine/>
    <w:uiPriority w:val="39"/>
    <w:rsid w:val="00544E26"/>
    <w:pPr>
      <w:spacing w:before="360"/>
    </w:pPr>
    <w:rPr>
      <w:rFonts w:ascii="Arial" w:hAnsi="Arial" w:cs="Arial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544E26"/>
    <w:pPr>
      <w:tabs>
        <w:tab w:val="left" w:pos="720"/>
        <w:tab w:val="right" w:leader="dot" w:pos="8296"/>
      </w:tabs>
      <w:spacing w:before="240" w:line="120" w:lineRule="exact"/>
    </w:pPr>
    <w:rPr>
      <w:b/>
      <w:bCs/>
      <w:noProof/>
    </w:rPr>
  </w:style>
  <w:style w:type="character" w:styleId="Hyperlink">
    <w:name w:val="Hyperlink"/>
    <w:basedOn w:val="DefaultParagraphFont"/>
    <w:uiPriority w:val="99"/>
    <w:rsid w:val="00544E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4E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E26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544E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44E26"/>
    <w:rPr>
      <w:rFonts w:ascii="Times New Roman" w:eastAsia="Times New Roman" w:hAnsi="Times New Roman" w:cs="Times New Roman"/>
      <w:lang w:val="en-GB"/>
    </w:rPr>
  </w:style>
  <w:style w:type="paragraph" w:styleId="BodyText">
    <w:name w:val="Body Text"/>
    <w:basedOn w:val="Normal"/>
    <w:link w:val="BodyTextChar"/>
    <w:uiPriority w:val="99"/>
    <w:rsid w:val="00544E26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E26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paragraph" w:customStyle="1" w:styleId="Bodytext0">
    <w:name w:val="Bodytext"/>
    <w:basedOn w:val="Normal"/>
    <w:uiPriority w:val="99"/>
    <w:rsid w:val="00544E26"/>
    <w:rPr>
      <w:sz w:val="22"/>
      <w:szCs w:val="22"/>
      <w:lang w:val="en-US"/>
    </w:rPr>
  </w:style>
  <w:style w:type="paragraph" w:customStyle="1" w:styleId="Bullet">
    <w:name w:val="Bullet"/>
    <w:basedOn w:val="Normal"/>
    <w:uiPriority w:val="99"/>
    <w:rsid w:val="00544E26"/>
    <w:pPr>
      <w:numPr>
        <w:numId w:val="3"/>
      </w:numPr>
      <w:spacing w:after="120"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44E26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44E26"/>
  </w:style>
  <w:style w:type="paragraph" w:styleId="TOC3">
    <w:name w:val="toc 3"/>
    <w:basedOn w:val="Normal"/>
    <w:next w:val="Normal"/>
    <w:autoRedefine/>
    <w:uiPriority w:val="99"/>
    <w:semiHidden/>
    <w:rsid w:val="00544E26"/>
    <w:pPr>
      <w:ind w:left="480"/>
    </w:pPr>
  </w:style>
  <w:style w:type="paragraph" w:customStyle="1" w:styleId="BulletLevel2">
    <w:name w:val="Bullet Level 2"/>
    <w:basedOn w:val="Normal"/>
    <w:uiPriority w:val="99"/>
    <w:rsid w:val="00544E26"/>
    <w:pPr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Pr>
      <w:rFonts w:ascii="Arial" w:hAnsi="Arial" w:cs="Arial"/>
      <w:sz w:val="20"/>
      <w:szCs w:val="20"/>
      <w:lang w:eastAsia="en-GB"/>
    </w:rPr>
  </w:style>
  <w:style w:type="character" w:styleId="Emphasis">
    <w:name w:val="Emphasis"/>
    <w:basedOn w:val="DefaultParagraphFont"/>
    <w:uiPriority w:val="99"/>
    <w:qFormat/>
    <w:rsid w:val="00544E26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544E26"/>
  </w:style>
  <w:style w:type="paragraph" w:styleId="NormalWeb">
    <w:name w:val="Normal (Web)"/>
    <w:basedOn w:val="Normal"/>
    <w:uiPriority w:val="99"/>
    <w:rsid w:val="00544E26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544E26"/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26"/>
    <w:rPr>
      <w:rFonts w:ascii="Times New Roman" w:eastAsia="Times New Roman" w:hAnsi="Times New Roman" w:cs="Times New Roman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26"/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4E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44E26"/>
    <w:rPr>
      <w:rFonts w:ascii="Lucida Grande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26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styleId="FollowedHyperlink">
    <w:name w:val="FollowedHyperlink"/>
    <w:basedOn w:val="DefaultParagraphFont"/>
    <w:uiPriority w:val="99"/>
    <w:rsid w:val="00544E26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544E26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26"/>
    <w:rPr>
      <w:rFonts w:ascii="Times New Roman" w:eastAsia="MS ??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544E26"/>
    <w:rPr>
      <w:rFonts w:eastAsia="MS ??"/>
      <w:lang w:val="en-US"/>
    </w:rPr>
  </w:style>
  <w:style w:type="paragraph" w:styleId="ListParagraph">
    <w:name w:val="List Paragraph"/>
    <w:basedOn w:val="Normal"/>
    <w:uiPriority w:val="99"/>
    <w:qFormat/>
    <w:rsid w:val="00544E26"/>
    <w:pPr>
      <w:ind w:left="720"/>
    </w:pPr>
  </w:style>
  <w:style w:type="paragraph" w:customStyle="1" w:styleId="Headinf3">
    <w:name w:val="Headinf 3"/>
    <w:basedOn w:val="Normal"/>
    <w:uiPriority w:val="99"/>
    <w:rsid w:val="00544E26"/>
    <w:rPr>
      <w:rFonts w:ascii="Calibri" w:hAnsi="Calibri" w:cs="Calibri"/>
      <w:b/>
      <w:bCs/>
      <w:u w:val="single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26"/>
    <w:rPr>
      <w:rFonts w:ascii="Lucida Grande" w:eastAsia="Times New Roman" w:hAnsi="Lucida Grande" w:cs="Lucida Grande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544E26"/>
    <w:rPr>
      <w:rFonts w:ascii="Lucida Grande" w:hAnsi="Lucida Grande" w:cs="Lucida Grande"/>
    </w:rPr>
  </w:style>
  <w:style w:type="paragraph" w:customStyle="1" w:styleId="BodyTest">
    <w:name w:val="Body Test"/>
    <w:basedOn w:val="Normal"/>
    <w:rsid w:val="00544E26"/>
  </w:style>
  <w:style w:type="paragraph" w:customStyle="1" w:styleId="Body">
    <w:name w:val="Body"/>
    <w:basedOn w:val="Normal"/>
    <w:rsid w:val="00544E26"/>
    <w:rPr>
      <w:rFonts w:ascii="Calibri" w:hAnsi="Calibri" w:cs="Calibri"/>
      <w:b/>
      <w:b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E3CF5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26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544E26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autoRedefine/>
    <w:qFormat/>
    <w:rsid w:val="00265A91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4E2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4E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44E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4E2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44E2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44E2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44E2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4E26"/>
    <w:rPr>
      <w:rFonts w:ascii="Arial" w:eastAsia="Times New Roman" w:hAnsi="Arial" w:cs="Arial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265A91"/>
    <w:rPr>
      <w:rFonts w:ascii="Calibri" w:eastAsia="Times New Roman" w:hAnsi="Calibri" w:cs="Calibri"/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544E26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544E2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544E2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544E26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544E26"/>
    <w:rPr>
      <w:rFonts w:ascii="Times New Roman" w:eastAsia="Times New Roman" w:hAnsi="Times New Roman" w:cs="Times New Roman"/>
      <w:lang w:val="en-GB"/>
    </w:rPr>
  </w:style>
  <w:style w:type="character" w:customStyle="1" w:styleId="Heading8Char">
    <w:name w:val="Heading 8 Char"/>
    <w:basedOn w:val="DefaultParagraphFont"/>
    <w:link w:val="Heading8"/>
    <w:rsid w:val="00544E26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Heading9Char">
    <w:name w:val="Heading 9 Char"/>
    <w:basedOn w:val="DefaultParagraphFont"/>
    <w:link w:val="Heading9"/>
    <w:rsid w:val="00544E26"/>
    <w:rPr>
      <w:rFonts w:ascii="Arial" w:eastAsia="Times New Roman" w:hAnsi="Arial" w:cs="Arial"/>
      <w:sz w:val="22"/>
      <w:szCs w:val="22"/>
      <w:lang w:val="en-GB"/>
    </w:rPr>
  </w:style>
  <w:style w:type="paragraph" w:styleId="TOC1">
    <w:name w:val="toc 1"/>
    <w:basedOn w:val="Normal"/>
    <w:next w:val="Normal"/>
    <w:autoRedefine/>
    <w:uiPriority w:val="39"/>
    <w:rsid w:val="00544E26"/>
    <w:pPr>
      <w:spacing w:before="360"/>
    </w:pPr>
    <w:rPr>
      <w:rFonts w:ascii="Arial" w:hAnsi="Arial" w:cs="Arial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544E26"/>
    <w:pPr>
      <w:tabs>
        <w:tab w:val="left" w:pos="720"/>
        <w:tab w:val="right" w:leader="dot" w:pos="8296"/>
      </w:tabs>
      <w:spacing w:before="240" w:line="120" w:lineRule="exact"/>
    </w:pPr>
    <w:rPr>
      <w:b/>
      <w:bCs/>
      <w:noProof/>
    </w:rPr>
  </w:style>
  <w:style w:type="character" w:styleId="Hyperlink">
    <w:name w:val="Hyperlink"/>
    <w:basedOn w:val="DefaultParagraphFont"/>
    <w:uiPriority w:val="99"/>
    <w:rsid w:val="00544E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4E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E26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544E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44E26"/>
    <w:rPr>
      <w:rFonts w:ascii="Times New Roman" w:eastAsia="Times New Roman" w:hAnsi="Times New Roman" w:cs="Times New Roman"/>
      <w:lang w:val="en-GB"/>
    </w:rPr>
  </w:style>
  <w:style w:type="paragraph" w:styleId="BodyText">
    <w:name w:val="Body Text"/>
    <w:basedOn w:val="Normal"/>
    <w:link w:val="BodyTextChar"/>
    <w:uiPriority w:val="99"/>
    <w:rsid w:val="00544E26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E26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paragraph" w:customStyle="1" w:styleId="Bodytext0">
    <w:name w:val="Bodytext"/>
    <w:basedOn w:val="Normal"/>
    <w:uiPriority w:val="99"/>
    <w:rsid w:val="00544E26"/>
    <w:rPr>
      <w:sz w:val="22"/>
      <w:szCs w:val="22"/>
      <w:lang w:val="en-US"/>
    </w:rPr>
  </w:style>
  <w:style w:type="paragraph" w:customStyle="1" w:styleId="Bullet">
    <w:name w:val="Bullet"/>
    <w:basedOn w:val="Normal"/>
    <w:uiPriority w:val="99"/>
    <w:rsid w:val="00544E26"/>
    <w:pPr>
      <w:numPr>
        <w:numId w:val="3"/>
      </w:numPr>
      <w:spacing w:after="120"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44E26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44E26"/>
  </w:style>
  <w:style w:type="paragraph" w:styleId="TOC3">
    <w:name w:val="toc 3"/>
    <w:basedOn w:val="Normal"/>
    <w:next w:val="Normal"/>
    <w:autoRedefine/>
    <w:uiPriority w:val="99"/>
    <w:semiHidden/>
    <w:rsid w:val="00544E26"/>
    <w:pPr>
      <w:ind w:left="480"/>
    </w:pPr>
  </w:style>
  <w:style w:type="paragraph" w:customStyle="1" w:styleId="BulletLevel2">
    <w:name w:val="Bullet Level 2"/>
    <w:basedOn w:val="Normal"/>
    <w:uiPriority w:val="99"/>
    <w:rsid w:val="00544E26"/>
    <w:pPr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Pr>
      <w:rFonts w:ascii="Arial" w:hAnsi="Arial" w:cs="Arial"/>
      <w:sz w:val="20"/>
      <w:szCs w:val="20"/>
      <w:lang w:eastAsia="en-GB"/>
    </w:rPr>
  </w:style>
  <w:style w:type="character" w:styleId="Emphasis">
    <w:name w:val="Emphasis"/>
    <w:basedOn w:val="DefaultParagraphFont"/>
    <w:uiPriority w:val="99"/>
    <w:qFormat/>
    <w:rsid w:val="00544E26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544E26"/>
  </w:style>
  <w:style w:type="paragraph" w:styleId="NormalWeb">
    <w:name w:val="Normal (Web)"/>
    <w:basedOn w:val="Normal"/>
    <w:uiPriority w:val="99"/>
    <w:rsid w:val="00544E26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544E26"/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26"/>
    <w:rPr>
      <w:rFonts w:ascii="Times New Roman" w:eastAsia="Times New Roman" w:hAnsi="Times New Roman" w:cs="Times New Roman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26"/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4E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44E26"/>
    <w:rPr>
      <w:rFonts w:ascii="Lucida Grande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26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styleId="FollowedHyperlink">
    <w:name w:val="FollowedHyperlink"/>
    <w:basedOn w:val="DefaultParagraphFont"/>
    <w:uiPriority w:val="99"/>
    <w:rsid w:val="00544E26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544E26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26"/>
    <w:rPr>
      <w:rFonts w:ascii="Times New Roman" w:eastAsia="MS ??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544E26"/>
    <w:rPr>
      <w:rFonts w:eastAsia="MS ??"/>
      <w:lang w:val="en-US"/>
    </w:rPr>
  </w:style>
  <w:style w:type="paragraph" w:styleId="ListParagraph">
    <w:name w:val="List Paragraph"/>
    <w:basedOn w:val="Normal"/>
    <w:uiPriority w:val="99"/>
    <w:qFormat/>
    <w:rsid w:val="00544E26"/>
    <w:pPr>
      <w:ind w:left="720"/>
    </w:pPr>
  </w:style>
  <w:style w:type="paragraph" w:customStyle="1" w:styleId="Headinf3">
    <w:name w:val="Headinf 3"/>
    <w:basedOn w:val="Normal"/>
    <w:uiPriority w:val="99"/>
    <w:rsid w:val="00544E26"/>
    <w:rPr>
      <w:rFonts w:ascii="Calibri" w:hAnsi="Calibri" w:cs="Calibri"/>
      <w:b/>
      <w:bCs/>
      <w:u w:val="single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26"/>
    <w:rPr>
      <w:rFonts w:ascii="Lucida Grande" w:eastAsia="Times New Roman" w:hAnsi="Lucida Grande" w:cs="Lucida Grande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544E26"/>
    <w:rPr>
      <w:rFonts w:ascii="Lucida Grande" w:hAnsi="Lucida Grande" w:cs="Lucida Grande"/>
    </w:rPr>
  </w:style>
  <w:style w:type="paragraph" w:customStyle="1" w:styleId="BodyTest">
    <w:name w:val="Body Test"/>
    <w:basedOn w:val="Normal"/>
    <w:rsid w:val="00544E26"/>
  </w:style>
  <w:style w:type="paragraph" w:customStyle="1" w:styleId="Body">
    <w:name w:val="Body"/>
    <w:basedOn w:val="Normal"/>
    <w:rsid w:val="00544E26"/>
    <w:rPr>
      <w:rFonts w:ascii="Calibri" w:hAnsi="Calibri" w:cs="Calibri"/>
      <w:b/>
      <w:b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E3CF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rojects.ed.ac.uk/project/acs033" TargetMode="External"/><Relationship Id="rId18" Type="http://schemas.openxmlformats.org/officeDocument/2006/relationships/hyperlink" Target="https://www.wiki.ed.ac.uk/display/insite/Moodl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projects.ed.ac.uk/project/acs033/risks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ineticsolutions.co.uk/solutions/9/KxResidential/benefit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0E0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8A6D2A8CC2A41983C8D304BDEF82C" ma:contentTypeVersion="1" ma:contentTypeDescription="Create a new document." ma:contentTypeScope="" ma:versionID="49d5d419145bb14856ba162482cfb109">
  <xsd:schema xmlns:xsd="http://www.w3.org/2001/XMLSchema" xmlns:xs="http://www.w3.org/2001/XMLSchema" xmlns:p="http://schemas.microsoft.com/office/2006/metadata/properties" xmlns:ns3="659d687c-7970-4f13-a807-c1b1a2abf66a" targetNamespace="http://schemas.microsoft.com/office/2006/metadata/properties" ma:root="true" ma:fieldsID="de976c47269ea101b8e1033080ea15f4" ns3:_="">
    <xsd:import namespace="659d687c-7970-4f13-a807-c1b1a2abf66a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687c-7970-4f13-a807-c1b1a2abf6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D15ECC-C4AB-49B2-AB05-110AE6774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687c-7970-4f13-a807-c1b1a2abf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C8197-0809-4B96-8C29-FE06E7C6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C9F07-5CA4-479F-ACEC-0549FE916B46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59d687c-7970-4f13-a807-c1b1a2abf66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C26172-0491-4A2E-83EA-4E63D4A5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Findlay Mark</dc:creator>
  <cp:lastModifiedBy>CROSSLAND Andrew</cp:lastModifiedBy>
  <cp:revision>2</cp:revision>
  <dcterms:created xsi:type="dcterms:W3CDTF">2014-08-27T09:55:00Z</dcterms:created>
  <dcterms:modified xsi:type="dcterms:W3CDTF">2014-08-27T09:55:00Z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0x0101004048A6D2A8CC2A41983C8D304BDEF82C</vt:lpwstr>
  </property>
  <property fmtid="{D5CDD505-2E9C-101B-9397-08002B2CF9AE}" pid="3" name="IsMyDocuments">
    <vt:bool>true</vt:bool>
  </property>
</Properties>
</file>