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65E8" w:rsidRDefault="00594F8B" w:rsidP="00594F8B">
      <w:pPr>
        <w:pStyle w:val="Heading1"/>
      </w:pPr>
      <w:r>
        <w:t>How to use: Manual Hardware Import</w:t>
      </w:r>
    </w:p>
    <w:p w:rsidR="00583567" w:rsidRDefault="00583567" w:rsidP="00634285">
      <w:pPr>
        <w:pStyle w:val="Heading2"/>
      </w:pPr>
      <w:r>
        <w:t>Format of CSV files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36"/>
        <w:gridCol w:w="7906"/>
      </w:tblGrid>
      <w:tr w:rsidR="00E16224" w:rsidTr="00DD7260">
        <w:tc>
          <w:tcPr>
            <w:tcW w:w="0" w:type="auto"/>
            <w:shd w:val="clear" w:color="auto" w:fill="auto"/>
          </w:tcPr>
          <w:p w:rsidR="00E16224" w:rsidRDefault="00E16224" w:rsidP="00DD7260">
            <w:r>
              <w:t>Header row</w:t>
            </w:r>
          </w:p>
        </w:tc>
        <w:tc>
          <w:tcPr>
            <w:tcW w:w="0" w:type="auto"/>
            <w:shd w:val="clear" w:color="auto" w:fill="auto"/>
          </w:tcPr>
          <w:p w:rsidR="00E16224" w:rsidRDefault="00E16224" w:rsidP="00DD7260">
            <w:r>
              <w:t>None (we need to be able to concatenate several files in no particular order without worrying about headers appearing)</w:t>
            </w:r>
          </w:p>
        </w:tc>
      </w:tr>
      <w:tr w:rsidR="00E16224" w:rsidTr="00DD7260">
        <w:tc>
          <w:tcPr>
            <w:tcW w:w="0" w:type="auto"/>
            <w:shd w:val="clear" w:color="auto" w:fill="auto"/>
          </w:tcPr>
          <w:p w:rsidR="00E16224" w:rsidRDefault="00E16224" w:rsidP="00DD7260">
            <w:r>
              <w:t>Field delimiter</w:t>
            </w:r>
          </w:p>
        </w:tc>
        <w:tc>
          <w:tcPr>
            <w:tcW w:w="0" w:type="auto"/>
            <w:shd w:val="clear" w:color="auto" w:fill="auto"/>
          </w:tcPr>
          <w:p w:rsidR="00E16224" w:rsidRDefault="00E16224" w:rsidP="00DD7260">
            <w:r>
              <w:t>| (‘Pipe’)</w:t>
            </w:r>
          </w:p>
        </w:tc>
      </w:tr>
      <w:tr w:rsidR="00E16224" w:rsidTr="00DD7260">
        <w:tc>
          <w:tcPr>
            <w:tcW w:w="0" w:type="auto"/>
            <w:shd w:val="clear" w:color="auto" w:fill="auto"/>
          </w:tcPr>
          <w:p w:rsidR="00E16224" w:rsidRDefault="00E16224" w:rsidP="00DD7260">
            <w:r>
              <w:t>Enclosing</w:t>
            </w:r>
          </w:p>
        </w:tc>
        <w:tc>
          <w:tcPr>
            <w:tcW w:w="0" w:type="auto"/>
            <w:shd w:val="clear" w:color="auto" w:fill="auto"/>
          </w:tcPr>
          <w:p w:rsidR="00E16224" w:rsidRDefault="00E16224" w:rsidP="00DD7260">
            <w:r>
              <w:t>The fields must NOT be enclosed (I.e.: do NOT use single or double quotes to enclose the values of a field e.g.: …|”something”|….)</w:t>
            </w:r>
          </w:p>
        </w:tc>
      </w:tr>
      <w:tr w:rsidR="00E16224" w:rsidTr="00DD7260">
        <w:tc>
          <w:tcPr>
            <w:tcW w:w="0" w:type="auto"/>
            <w:shd w:val="clear" w:color="auto" w:fill="auto"/>
          </w:tcPr>
          <w:p w:rsidR="00E16224" w:rsidRDefault="00E16224" w:rsidP="00DD7260">
            <w:r>
              <w:t>Line delimiter</w:t>
            </w:r>
          </w:p>
        </w:tc>
        <w:tc>
          <w:tcPr>
            <w:tcW w:w="0" w:type="auto"/>
            <w:shd w:val="clear" w:color="auto" w:fill="auto"/>
          </w:tcPr>
          <w:p w:rsidR="00E16224" w:rsidRDefault="00E16224" w:rsidP="00DD7260">
            <w:r>
              <w:t>\r\n (DOS line endings)</w:t>
            </w:r>
          </w:p>
        </w:tc>
      </w:tr>
      <w:tr w:rsidR="00E16224" w:rsidTr="00DD7260">
        <w:tc>
          <w:tcPr>
            <w:tcW w:w="0" w:type="auto"/>
            <w:shd w:val="clear" w:color="auto" w:fill="auto"/>
          </w:tcPr>
          <w:p w:rsidR="00E16224" w:rsidRDefault="00E16224" w:rsidP="00DD7260">
            <w:r>
              <w:t>Field length</w:t>
            </w:r>
          </w:p>
        </w:tc>
        <w:tc>
          <w:tcPr>
            <w:tcW w:w="0" w:type="auto"/>
            <w:shd w:val="clear" w:color="auto" w:fill="auto"/>
          </w:tcPr>
          <w:p w:rsidR="00E16224" w:rsidRDefault="00E16224" w:rsidP="00DD7260">
            <w:r>
              <w:t>No content in a field should be longer than the specified value in the ‘</w:t>
            </w:r>
            <w:r w:rsidRPr="006A6BEF">
              <w:t>Type and size of field</w:t>
            </w:r>
            <w:r w:rsidR="00D27FFC">
              <w:t>’ column</w:t>
            </w:r>
          </w:p>
        </w:tc>
      </w:tr>
      <w:tr w:rsidR="00E16224" w:rsidTr="00DD7260">
        <w:tc>
          <w:tcPr>
            <w:tcW w:w="0" w:type="auto"/>
            <w:shd w:val="clear" w:color="auto" w:fill="auto"/>
          </w:tcPr>
          <w:p w:rsidR="00E16224" w:rsidRDefault="00E16224" w:rsidP="00DD7260">
            <w:r>
              <w:t>Number format</w:t>
            </w:r>
          </w:p>
        </w:tc>
        <w:tc>
          <w:tcPr>
            <w:tcW w:w="0" w:type="auto"/>
            <w:shd w:val="clear" w:color="auto" w:fill="auto"/>
          </w:tcPr>
          <w:p w:rsidR="00E16224" w:rsidRDefault="00E16224" w:rsidP="00DD7260">
            <w:r>
              <w:t>Numbers will be inserted without any commas or other separators used for grouping of digits. For decimal numbers, a single decimal point (full stop) will be used.</w:t>
            </w:r>
          </w:p>
        </w:tc>
      </w:tr>
      <w:tr w:rsidR="00E16224" w:rsidTr="00DD7260">
        <w:tc>
          <w:tcPr>
            <w:tcW w:w="0" w:type="auto"/>
            <w:shd w:val="clear" w:color="auto" w:fill="auto"/>
          </w:tcPr>
          <w:p w:rsidR="00E16224" w:rsidRDefault="00E16224" w:rsidP="00DD7260">
            <w:r>
              <w:t>Character set</w:t>
            </w:r>
          </w:p>
        </w:tc>
        <w:tc>
          <w:tcPr>
            <w:tcW w:w="0" w:type="auto"/>
            <w:shd w:val="clear" w:color="auto" w:fill="auto"/>
          </w:tcPr>
          <w:p w:rsidR="00E16224" w:rsidRDefault="00E16224" w:rsidP="00DD7260">
            <w:r>
              <w:t>US-ASCII</w:t>
            </w:r>
          </w:p>
        </w:tc>
      </w:tr>
    </w:tbl>
    <w:p w:rsidR="00583567" w:rsidRDefault="00B550E0" w:rsidP="00B550E0">
      <w:pPr>
        <w:pStyle w:val="Heading2"/>
      </w:pPr>
      <w:r>
        <w:t>Fields in the CSV file</w:t>
      </w:r>
    </w:p>
    <w:tbl>
      <w:tblPr>
        <w:tblW w:w="748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1101"/>
        <w:gridCol w:w="2490"/>
        <w:gridCol w:w="1367"/>
        <w:gridCol w:w="2552"/>
      </w:tblGrid>
      <w:tr w:rsidR="00E16224" w:rsidRPr="00C15E4F" w:rsidTr="00DD7260">
        <w:trPr>
          <w:trHeight w:val="300"/>
        </w:trPr>
        <w:tc>
          <w:tcPr>
            <w:tcW w:w="1101" w:type="dxa"/>
            <w:tcBorders>
              <w:bottom w:val="single" w:sz="12" w:space="0" w:color="000000"/>
            </w:tcBorders>
            <w:shd w:val="clear" w:color="auto" w:fill="auto"/>
            <w:noWrap/>
            <w:hideMark/>
          </w:tcPr>
          <w:p w:rsidR="00E16224" w:rsidRPr="00C15E4F" w:rsidRDefault="00E16224" w:rsidP="00DD7260">
            <w:pPr>
              <w:rPr>
                <w:b/>
              </w:rPr>
            </w:pPr>
            <w:r w:rsidRPr="00C15E4F">
              <w:rPr>
                <w:b/>
              </w:rPr>
              <w:t>Field number</w:t>
            </w:r>
          </w:p>
        </w:tc>
        <w:tc>
          <w:tcPr>
            <w:tcW w:w="2490" w:type="dxa"/>
            <w:tcBorders>
              <w:bottom w:val="single" w:sz="12" w:space="0" w:color="000000"/>
            </w:tcBorders>
            <w:shd w:val="clear" w:color="auto" w:fill="auto"/>
            <w:noWrap/>
            <w:hideMark/>
          </w:tcPr>
          <w:p w:rsidR="00E16224" w:rsidRPr="00C15E4F" w:rsidRDefault="00E16224" w:rsidP="00DD7260">
            <w:pPr>
              <w:rPr>
                <w:b/>
              </w:rPr>
            </w:pPr>
            <w:r w:rsidRPr="00C15E4F">
              <w:rPr>
                <w:b/>
              </w:rPr>
              <w:t>Field Name</w:t>
            </w:r>
          </w:p>
        </w:tc>
        <w:tc>
          <w:tcPr>
            <w:tcW w:w="1341" w:type="dxa"/>
            <w:tcBorders>
              <w:bottom w:val="single" w:sz="12" w:space="0" w:color="000000"/>
            </w:tcBorders>
            <w:shd w:val="clear" w:color="auto" w:fill="auto"/>
            <w:noWrap/>
            <w:hideMark/>
          </w:tcPr>
          <w:p w:rsidR="00E16224" w:rsidRPr="00C15E4F" w:rsidRDefault="00E16224" w:rsidP="00DD7260">
            <w:pPr>
              <w:rPr>
                <w:b/>
              </w:rPr>
            </w:pPr>
            <w:r w:rsidRPr="00C15E4F">
              <w:rPr>
                <w:b/>
              </w:rPr>
              <w:t>Type and size of field</w:t>
            </w:r>
          </w:p>
        </w:tc>
        <w:tc>
          <w:tcPr>
            <w:tcW w:w="2552" w:type="dxa"/>
            <w:tcBorders>
              <w:bottom w:val="single" w:sz="12" w:space="0" w:color="000000"/>
            </w:tcBorders>
            <w:shd w:val="clear" w:color="auto" w:fill="auto"/>
            <w:noWrap/>
            <w:hideMark/>
          </w:tcPr>
          <w:p w:rsidR="00E16224" w:rsidRPr="00C15E4F" w:rsidRDefault="00E16224" w:rsidP="00DD7260">
            <w:pPr>
              <w:rPr>
                <w:b/>
              </w:rPr>
            </w:pPr>
            <w:r w:rsidRPr="00C15E4F">
              <w:rPr>
                <w:b/>
              </w:rPr>
              <w:t>Value of Field</w:t>
            </w:r>
          </w:p>
        </w:tc>
      </w:tr>
      <w:tr w:rsidR="00E16224" w:rsidRPr="00C15E4F" w:rsidTr="00DD7260">
        <w:trPr>
          <w:trHeight w:val="300"/>
        </w:trPr>
        <w:tc>
          <w:tcPr>
            <w:tcW w:w="1101" w:type="dxa"/>
            <w:shd w:val="clear" w:color="auto" w:fill="auto"/>
            <w:noWrap/>
            <w:hideMark/>
          </w:tcPr>
          <w:p w:rsidR="00E16224" w:rsidRPr="00C15E4F" w:rsidRDefault="00E16224" w:rsidP="00DD7260">
            <w:r w:rsidRPr="00C15E4F">
              <w:t>1</w:t>
            </w:r>
          </w:p>
        </w:tc>
        <w:tc>
          <w:tcPr>
            <w:tcW w:w="2490" w:type="dxa"/>
            <w:shd w:val="clear" w:color="auto" w:fill="auto"/>
            <w:noWrap/>
            <w:hideMark/>
          </w:tcPr>
          <w:p w:rsidR="00E16224" w:rsidRPr="00C15E4F" w:rsidRDefault="00E16224" w:rsidP="00DD7260">
            <w:r w:rsidRPr="00C15E4F">
              <w:t>OBJECT_ID</w:t>
            </w:r>
          </w:p>
        </w:tc>
        <w:tc>
          <w:tcPr>
            <w:tcW w:w="1341" w:type="dxa"/>
            <w:shd w:val="clear" w:color="auto" w:fill="auto"/>
            <w:noWrap/>
            <w:hideMark/>
          </w:tcPr>
          <w:p w:rsidR="00E16224" w:rsidRPr="00C15E4F" w:rsidRDefault="00E16224" w:rsidP="00DD7260">
            <w:r w:rsidRPr="00C15E4F">
              <w:t>60 characters</w:t>
            </w:r>
          </w:p>
        </w:tc>
        <w:tc>
          <w:tcPr>
            <w:tcW w:w="2552" w:type="dxa"/>
            <w:shd w:val="clear" w:color="auto" w:fill="auto"/>
            <w:noWrap/>
            <w:hideMark/>
          </w:tcPr>
          <w:p w:rsidR="00E16224" w:rsidRPr="00C15E4F" w:rsidRDefault="00E16224" w:rsidP="00DD7260">
            <w:r w:rsidRPr="00C15E4F">
              <w:t xml:space="preserve">Unique user friendly name (e.g. </w:t>
            </w:r>
            <w:proofErr w:type="spellStart"/>
            <w:r w:rsidRPr="00C15E4F">
              <w:t>local_unique_id</w:t>
            </w:r>
            <w:proofErr w:type="spellEnd"/>
            <w:r w:rsidRPr="00C15E4F">
              <w:t xml:space="preserve"> </w:t>
            </w:r>
            <w:r>
              <w:t xml:space="preserve"> (For Edinburgh</w:t>
            </w:r>
            <w:r w:rsidRPr="00C15E4F">
              <w:t xml:space="preserve"> +’</w:t>
            </w:r>
            <w:r>
              <w:t>--</w:t>
            </w:r>
            <w:r w:rsidRPr="00C15E4F">
              <w:t>‘+</w:t>
            </w:r>
            <w:r>
              <w:t xml:space="preserve"> </w:t>
            </w:r>
            <w:proofErr w:type="spellStart"/>
            <w:r w:rsidRPr="00C15E4F">
              <w:t>unique_datasupplier_id</w:t>
            </w:r>
            <w:proofErr w:type="spellEnd"/>
            <w:r w:rsidRPr="00C15E4F">
              <w:t>)</w:t>
            </w:r>
            <w:r>
              <w:t>)</w:t>
            </w:r>
          </w:p>
        </w:tc>
      </w:tr>
      <w:tr w:rsidR="00E16224" w:rsidRPr="00C15E4F" w:rsidTr="00DD7260">
        <w:trPr>
          <w:trHeight w:val="300"/>
        </w:trPr>
        <w:tc>
          <w:tcPr>
            <w:tcW w:w="1101" w:type="dxa"/>
            <w:shd w:val="clear" w:color="auto" w:fill="auto"/>
            <w:noWrap/>
            <w:hideMark/>
          </w:tcPr>
          <w:p w:rsidR="00E16224" w:rsidRPr="00C15E4F" w:rsidRDefault="00E16224" w:rsidP="00DD7260">
            <w:r w:rsidRPr="00C15E4F">
              <w:t>2</w:t>
            </w:r>
          </w:p>
        </w:tc>
        <w:tc>
          <w:tcPr>
            <w:tcW w:w="2490" w:type="dxa"/>
            <w:shd w:val="clear" w:color="auto" w:fill="auto"/>
            <w:noWrap/>
            <w:hideMark/>
          </w:tcPr>
          <w:p w:rsidR="00E16224" w:rsidRPr="00C15E4F" w:rsidRDefault="00E16224" w:rsidP="00DD7260">
            <w:r w:rsidRPr="00C15E4F">
              <w:t>LOCATION_LINK</w:t>
            </w:r>
          </w:p>
        </w:tc>
        <w:tc>
          <w:tcPr>
            <w:tcW w:w="1341" w:type="dxa"/>
            <w:shd w:val="clear" w:color="auto" w:fill="auto"/>
            <w:noWrap/>
            <w:hideMark/>
          </w:tcPr>
          <w:p w:rsidR="00E16224" w:rsidRPr="00C15E4F" w:rsidRDefault="00E16224" w:rsidP="00DD7260">
            <w:r w:rsidRPr="00C15E4F">
              <w:t> Integer (1 character)</w:t>
            </w:r>
          </w:p>
        </w:tc>
        <w:tc>
          <w:tcPr>
            <w:tcW w:w="2552" w:type="dxa"/>
            <w:shd w:val="clear" w:color="auto" w:fill="auto"/>
            <w:noWrap/>
            <w:hideMark/>
          </w:tcPr>
          <w:p w:rsidR="00E16224" w:rsidRPr="00C15E4F" w:rsidRDefault="00E16224" w:rsidP="00EC7180">
            <w:r w:rsidRPr="00C15E4F">
              <w:t xml:space="preserve">Use 2 for Configuration, Use </w:t>
            </w:r>
            <w:r w:rsidR="00EC7180">
              <w:t>6</w:t>
            </w:r>
            <w:r w:rsidRPr="00C15E4F">
              <w:t xml:space="preserve"> for Person</w:t>
            </w:r>
          </w:p>
        </w:tc>
      </w:tr>
      <w:tr w:rsidR="00E16224" w:rsidRPr="00C15E4F" w:rsidTr="00DD7260">
        <w:trPr>
          <w:trHeight w:val="300"/>
        </w:trPr>
        <w:tc>
          <w:tcPr>
            <w:tcW w:w="1101" w:type="dxa"/>
            <w:shd w:val="clear" w:color="auto" w:fill="auto"/>
            <w:noWrap/>
            <w:hideMark/>
          </w:tcPr>
          <w:p w:rsidR="00E16224" w:rsidRPr="00C15E4F" w:rsidRDefault="00E16224" w:rsidP="00DD7260">
            <w:r w:rsidRPr="00C15E4F">
              <w:t>3</w:t>
            </w:r>
          </w:p>
        </w:tc>
        <w:tc>
          <w:tcPr>
            <w:tcW w:w="2490" w:type="dxa"/>
            <w:shd w:val="clear" w:color="auto" w:fill="auto"/>
            <w:noWrap/>
            <w:hideMark/>
          </w:tcPr>
          <w:p w:rsidR="00E16224" w:rsidRPr="00C15E4F" w:rsidRDefault="00E16224" w:rsidP="00DD7260">
            <w:r w:rsidRPr="00C15E4F">
              <w:t>PERSON</w:t>
            </w:r>
          </w:p>
        </w:tc>
        <w:tc>
          <w:tcPr>
            <w:tcW w:w="1341" w:type="dxa"/>
            <w:shd w:val="clear" w:color="auto" w:fill="auto"/>
            <w:noWrap/>
            <w:hideMark/>
          </w:tcPr>
          <w:p w:rsidR="00E16224" w:rsidRPr="00C15E4F" w:rsidRDefault="00E16224" w:rsidP="00DD7260">
            <w:r w:rsidRPr="00C15E4F">
              <w:t>100 characters</w:t>
            </w:r>
          </w:p>
        </w:tc>
        <w:tc>
          <w:tcPr>
            <w:tcW w:w="2552" w:type="dxa"/>
            <w:shd w:val="clear" w:color="auto" w:fill="auto"/>
            <w:noWrap/>
            <w:hideMark/>
          </w:tcPr>
          <w:p w:rsidR="00E16224" w:rsidRPr="00C15E4F" w:rsidRDefault="00E16224" w:rsidP="00DD7260"/>
        </w:tc>
      </w:tr>
      <w:tr w:rsidR="00E16224" w:rsidRPr="00C15E4F" w:rsidTr="00DD7260">
        <w:trPr>
          <w:trHeight w:val="300"/>
        </w:trPr>
        <w:tc>
          <w:tcPr>
            <w:tcW w:w="1101" w:type="dxa"/>
            <w:shd w:val="clear" w:color="auto" w:fill="auto"/>
            <w:noWrap/>
            <w:hideMark/>
          </w:tcPr>
          <w:p w:rsidR="00E16224" w:rsidRPr="00C15E4F" w:rsidRDefault="00E16224" w:rsidP="00DD7260">
            <w:r w:rsidRPr="00C15E4F">
              <w:t>4</w:t>
            </w:r>
          </w:p>
        </w:tc>
        <w:tc>
          <w:tcPr>
            <w:tcW w:w="2490" w:type="dxa"/>
            <w:shd w:val="clear" w:color="auto" w:fill="auto"/>
            <w:noWrap/>
            <w:hideMark/>
          </w:tcPr>
          <w:p w:rsidR="00E16224" w:rsidRPr="00C15E4F" w:rsidRDefault="00E16224" w:rsidP="00DD7260">
            <w:r w:rsidRPr="00C15E4F">
              <w:t>CONFIGURATION_ID</w:t>
            </w:r>
          </w:p>
        </w:tc>
        <w:tc>
          <w:tcPr>
            <w:tcW w:w="1341" w:type="dxa"/>
            <w:shd w:val="clear" w:color="auto" w:fill="auto"/>
            <w:noWrap/>
            <w:hideMark/>
          </w:tcPr>
          <w:p w:rsidR="00E16224" w:rsidRPr="00C15E4F" w:rsidRDefault="00E16224" w:rsidP="00DD7260">
            <w:r w:rsidRPr="00C15E4F">
              <w:t>30 characters</w:t>
            </w:r>
          </w:p>
        </w:tc>
        <w:tc>
          <w:tcPr>
            <w:tcW w:w="2552" w:type="dxa"/>
            <w:shd w:val="clear" w:color="auto" w:fill="auto"/>
            <w:noWrap/>
            <w:hideMark/>
          </w:tcPr>
          <w:p w:rsidR="00E16224" w:rsidRPr="00C15E4F" w:rsidRDefault="00E16224" w:rsidP="00DD7260"/>
        </w:tc>
      </w:tr>
      <w:tr w:rsidR="00E16224" w:rsidRPr="00C15E4F" w:rsidTr="00DD7260">
        <w:trPr>
          <w:trHeight w:val="300"/>
        </w:trPr>
        <w:tc>
          <w:tcPr>
            <w:tcW w:w="1101" w:type="dxa"/>
            <w:shd w:val="clear" w:color="auto" w:fill="auto"/>
            <w:noWrap/>
            <w:hideMark/>
          </w:tcPr>
          <w:p w:rsidR="00E16224" w:rsidRPr="00C15E4F" w:rsidRDefault="00E16224" w:rsidP="00DD7260">
            <w:r w:rsidRPr="00C15E4F">
              <w:t>5</w:t>
            </w:r>
          </w:p>
        </w:tc>
        <w:tc>
          <w:tcPr>
            <w:tcW w:w="2490" w:type="dxa"/>
            <w:shd w:val="clear" w:color="auto" w:fill="auto"/>
            <w:noWrap/>
            <w:hideMark/>
          </w:tcPr>
          <w:p w:rsidR="00E16224" w:rsidRPr="00C15E4F" w:rsidRDefault="00E16224" w:rsidP="00DD7260">
            <w:r w:rsidRPr="00C15E4F">
              <w:t>BUDGET_HOLDER</w:t>
            </w:r>
          </w:p>
        </w:tc>
        <w:tc>
          <w:tcPr>
            <w:tcW w:w="1341" w:type="dxa"/>
            <w:shd w:val="clear" w:color="auto" w:fill="auto"/>
            <w:noWrap/>
            <w:hideMark/>
          </w:tcPr>
          <w:p w:rsidR="00E16224" w:rsidRPr="00C15E4F" w:rsidRDefault="00E16224" w:rsidP="00DD7260">
            <w:r w:rsidRPr="00C15E4F">
              <w:t>60 characters</w:t>
            </w:r>
          </w:p>
        </w:tc>
        <w:tc>
          <w:tcPr>
            <w:tcW w:w="2552" w:type="dxa"/>
            <w:shd w:val="clear" w:color="auto" w:fill="auto"/>
            <w:noWrap/>
            <w:hideMark/>
          </w:tcPr>
          <w:p w:rsidR="00E16224" w:rsidRPr="00C15E4F" w:rsidRDefault="00E16224" w:rsidP="00DD7260"/>
        </w:tc>
      </w:tr>
      <w:tr w:rsidR="00E16224" w:rsidRPr="00C15E4F" w:rsidTr="00DD7260">
        <w:trPr>
          <w:trHeight w:val="300"/>
        </w:trPr>
        <w:tc>
          <w:tcPr>
            <w:tcW w:w="1101" w:type="dxa"/>
            <w:shd w:val="clear" w:color="auto" w:fill="auto"/>
            <w:noWrap/>
            <w:hideMark/>
          </w:tcPr>
          <w:p w:rsidR="00E16224" w:rsidRPr="00C15E4F" w:rsidRDefault="00E16224" w:rsidP="00DD7260">
            <w:r w:rsidRPr="00C15E4F">
              <w:lastRenderedPageBreak/>
              <w:t>6</w:t>
            </w:r>
          </w:p>
        </w:tc>
        <w:tc>
          <w:tcPr>
            <w:tcW w:w="2490" w:type="dxa"/>
            <w:shd w:val="clear" w:color="auto" w:fill="auto"/>
            <w:noWrap/>
            <w:hideMark/>
          </w:tcPr>
          <w:p w:rsidR="00E16224" w:rsidRPr="00C15E4F" w:rsidRDefault="00E16224" w:rsidP="00DD7260">
            <w:r w:rsidRPr="00C15E4F">
              <w:t>OBJECT_TYPE</w:t>
            </w:r>
          </w:p>
        </w:tc>
        <w:tc>
          <w:tcPr>
            <w:tcW w:w="1341" w:type="dxa"/>
            <w:shd w:val="clear" w:color="auto" w:fill="auto"/>
            <w:noWrap/>
            <w:hideMark/>
          </w:tcPr>
          <w:p w:rsidR="00E16224" w:rsidRPr="00C15E4F" w:rsidRDefault="00E16224" w:rsidP="00DD7260">
            <w:r w:rsidRPr="00C15E4F">
              <w:t>30 characters</w:t>
            </w:r>
          </w:p>
        </w:tc>
        <w:tc>
          <w:tcPr>
            <w:tcW w:w="2552" w:type="dxa"/>
            <w:shd w:val="clear" w:color="auto" w:fill="auto"/>
            <w:noWrap/>
            <w:hideMark/>
          </w:tcPr>
          <w:p w:rsidR="00E16224" w:rsidRPr="00C15E4F" w:rsidRDefault="00E16224" w:rsidP="00DD7260">
            <w:r w:rsidRPr="00C15E4F">
              <w:t>Mandatory, usage for numbering when creating objects of a certain type manually</w:t>
            </w:r>
          </w:p>
        </w:tc>
      </w:tr>
      <w:tr w:rsidR="00E16224" w:rsidRPr="00C15E4F" w:rsidTr="00DD7260">
        <w:trPr>
          <w:trHeight w:val="300"/>
        </w:trPr>
        <w:tc>
          <w:tcPr>
            <w:tcW w:w="1101" w:type="dxa"/>
            <w:shd w:val="clear" w:color="auto" w:fill="auto"/>
            <w:noWrap/>
            <w:hideMark/>
          </w:tcPr>
          <w:p w:rsidR="00E16224" w:rsidRPr="00C15E4F" w:rsidRDefault="00E16224" w:rsidP="00DD7260">
            <w:r w:rsidRPr="00C15E4F">
              <w:t>7</w:t>
            </w:r>
          </w:p>
        </w:tc>
        <w:tc>
          <w:tcPr>
            <w:tcW w:w="2490" w:type="dxa"/>
            <w:shd w:val="clear" w:color="auto" w:fill="auto"/>
            <w:noWrap/>
            <w:hideMark/>
          </w:tcPr>
          <w:p w:rsidR="00E16224" w:rsidRPr="00C15E4F" w:rsidRDefault="00E16224" w:rsidP="00DD7260">
            <w:r w:rsidRPr="00C15E4F">
              <w:t>MAKE</w:t>
            </w:r>
          </w:p>
        </w:tc>
        <w:tc>
          <w:tcPr>
            <w:tcW w:w="1341" w:type="dxa"/>
            <w:shd w:val="clear" w:color="auto" w:fill="auto"/>
            <w:noWrap/>
            <w:hideMark/>
          </w:tcPr>
          <w:p w:rsidR="00E16224" w:rsidRPr="00C15E4F" w:rsidRDefault="00E16224" w:rsidP="00DD7260">
            <w:r w:rsidRPr="00C15E4F">
              <w:t>100 characters</w:t>
            </w:r>
          </w:p>
        </w:tc>
        <w:tc>
          <w:tcPr>
            <w:tcW w:w="2552" w:type="dxa"/>
            <w:shd w:val="clear" w:color="auto" w:fill="auto"/>
            <w:noWrap/>
            <w:hideMark/>
          </w:tcPr>
          <w:p w:rsidR="00E16224" w:rsidRPr="00C15E4F" w:rsidRDefault="00E16224" w:rsidP="00DD7260">
            <w:r w:rsidRPr="00C15E4F">
              <w:t>E.g. Canon</w:t>
            </w:r>
          </w:p>
        </w:tc>
      </w:tr>
      <w:tr w:rsidR="00E16224" w:rsidRPr="00C15E4F" w:rsidTr="00DD7260">
        <w:trPr>
          <w:trHeight w:val="300"/>
        </w:trPr>
        <w:tc>
          <w:tcPr>
            <w:tcW w:w="1101" w:type="dxa"/>
            <w:shd w:val="clear" w:color="auto" w:fill="auto"/>
            <w:noWrap/>
            <w:hideMark/>
          </w:tcPr>
          <w:p w:rsidR="00E16224" w:rsidRPr="00C15E4F" w:rsidRDefault="00E16224" w:rsidP="00DD7260">
            <w:r w:rsidRPr="00C15E4F">
              <w:t>8</w:t>
            </w:r>
          </w:p>
        </w:tc>
        <w:tc>
          <w:tcPr>
            <w:tcW w:w="2490" w:type="dxa"/>
            <w:shd w:val="clear" w:color="auto" w:fill="auto"/>
            <w:noWrap/>
            <w:hideMark/>
          </w:tcPr>
          <w:p w:rsidR="00E16224" w:rsidRPr="00C15E4F" w:rsidRDefault="00E16224" w:rsidP="00DD7260">
            <w:r w:rsidRPr="00C15E4F">
              <w:t>MODEL</w:t>
            </w:r>
          </w:p>
        </w:tc>
        <w:tc>
          <w:tcPr>
            <w:tcW w:w="1341" w:type="dxa"/>
            <w:shd w:val="clear" w:color="auto" w:fill="auto"/>
            <w:noWrap/>
            <w:hideMark/>
          </w:tcPr>
          <w:p w:rsidR="00E16224" w:rsidRPr="00C15E4F" w:rsidRDefault="00E16224" w:rsidP="00DD7260">
            <w:r w:rsidRPr="00C15E4F">
              <w:t>50 characters</w:t>
            </w:r>
          </w:p>
        </w:tc>
        <w:tc>
          <w:tcPr>
            <w:tcW w:w="2552" w:type="dxa"/>
            <w:shd w:val="clear" w:color="auto" w:fill="auto"/>
            <w:noWrap/>
            <w:hideMark/>
          </w:tcPr>
          <w:p w:rsidR="00E16224" w:rsidRPr="00C15E4F" w:rsidRDefault="00E16224" w:rsidP="00DD7260">
            <w:r w:rsidRPr="00C15E4F">
              <w:t>MODEL NOT FROM PREDEFINED LIST</w:t>
            </w:r>
          </w:p>
        </w:tc>
      </w:tr>
      <w:tr w:rsidR="00E16224" w:rsidRPr="00C15E4F" w:rsidTr="00DD7260">
        <w:trPr>
          <w:trHeight w:val="300"/>
        </w:trPr>
        <w:tc>
          <w:tcPr>
            <w:tcW w:w="1101" w:type="dxa"/>
            <w:shd w:val="clear" w:color="auto" w:fill="auto"/>
            <w:noWrap/>
            <w:hideMark/>
          </w:tcPr>
          <w:p w:rsidR="00E16224" w:rsidRPr="00C15E4F" w:rsidRDefault="00E16224" w:rsidP="00DD7260">
            <w:r w:rsidRPr="00C15E4F">
              <w:t>9</w:t>
            </w:r>
          </w:p>
        </w:tc>
        <w:tc>
          <w:tcPr>
            <w:tcW w:w="2490" w:type="dxa"/>
            <w:shd w:val="clear" w:color="auto" w:fill="auto"/>
            <w:noWrap/>
            <w:hideMark/>
          </w:tcPr>
          <w:p w:rsidR="00E16224" w:rsidRPr="00C15E4F" w:rsidRDefault="00E16224" w:rsidP="00DD7260">
            <w:r w:rsidRPr="00C15E4F">
              <w:t>SPECIFICATION</w:t>
            </w:r>
          </w:p>
        </w:tc>
        <w:tc>
          <w:tcPr>
            <w:tcW w:w="1341" w:type="dxa"/>
            <w:shd w:val="clear" w:color="auto" w:fill="auto"/>
            <w:noWrap/>
            <w:hideMark/>
          </w:tcPr>
          <w:p w:rsidR="00E16224" w:rsidRPr="00C15E4F" w:rsidRDefault="00E16224" w:rsidP="00DD7260">
            <w:r w:rsidRPr="00C15E4F">
              <w:t>60 characters</w:t>
            </w:r>
          </w:p>
        </w:tc>
        <w:tc>
          <w:tcPr>
            <w:tcW w:w="2552" w:type="dxa"/>
            <w:shd w:val="clear" w:color="auto" w:fill="auto"/>
            <w:noWrap/>
            <w:hideMark/>
          </w:tcPr>
          <w:p w:rsidR="00E16224" w:rsidRPr="00C15E4F" w:rsidRDefault="00E16224" w:rsidP="00DD7260">
            <w:r w:rsidRPr="00C15E4F">
              <w:t>Guidelines, need to be defined</w:t>
            </w:r>
          </w:p>
        </w:tc>
      </w:tr>
      <w:tr w:rsidR="00E16224" w:rsidRPr="00C15E4F" w:rsidTr="00DD7260">
        <w:trPr>
          <w:trHeight w:val="300"/>
        </w:trPr>
        <w:tc>
          <w:tcPr>
            <w:tcW w:w="1101" w:type="dxa"/>
            <w:shd w:val="clear" w:color="auto" w:fill="auto"/>
            <w:noWrap/>
            <w:hideMark/>
          </w:tcPr>
          <w:p w:rsidR="00E16224" w:rsidRPr="00C15E4F" w:rsidRDefault="00E16224" w:rsidP="00DD7260">
            <w:r w:rsidRPr="00C15E4F">
              <w:t>10</w:t>
            </w:r>
          </w:p>
        </w:tc>
        <w:tc>
          <w:tcPr>
            <w:tcW w:w="2490" w:type="dxa"/>
            <w:shd w:val="clear" w:color="auto" w:fill="auto"/>
            <w:noWrap/>
            <w:hideMark/>
          </w:tcPr>
          <w:p w:rsidR="00E16224" w:rsidRPr="00C15E4F" w:rsidRDefault="00E16224" w:rsidP="00DD7260">
            <w:r w:rsidRPr="00C15E4F">
              <w:t>SERIAL_NUMBER</w:t>
            </w:r>
          </w:p>
        </w:tc>
        <w:tc>
          <w:tcPr>
            <w:tcW w:w="1341" w:type="dxa"/>
            <w:shd w:val="clear" w:color="auto" w:fill="auto"/>
            <w:noWrap/>
            <w:hideMark/>
          </w:tcPr>
          <w:p w:rsidR="00E16224" w:rsidRPr="00C15E4F" w:rsidRDefault="00E16224" w:rsidP="00DD7260">
            <w:r w:rsidRPr="00C15E4F">
              <w:t>100 characters</w:t>
            </w:r>
          </w:p>
        </w:tc>
        <w:tc>
          <w:tcPr>
            <w:tcW w:w="2552" w:type="dxa"/>
            <w:shd w:val="clear" w:color="auto" w:fill="auto"/>
            <w:noWrap/>
            <w:hideMark/>
          </w:tcPr>
          <w:p w:rsidR="00E16224" w:rsidRPr="00C15E4F" w:rsidRDefault="00E16224" w:rsidP="00DD7260">
            <w:r w:rsidRPr="00C15E4F">
              <w:t>serial number</w:t>
            </w:r>
          </w:p>
        </w:tc>
      </w:tr>
      <w:tr w:rsidR="00E16224" w:rsidRPr="00C15E4F" w:rsidTr="00DD7260">
        <w:trPr>
          <w:trHeight w:val="300"/>
        </w:trPr>
        <w:tc>
          <w:tcPr>
            <w:tcW w:w="1101" w:type="dxa"/>
            <w:shd w:val="clear" w:color="auto" w:fill="auto"/>
            <w:noWrap/>
            <w:hideMark/>
          </w:tcPr>
          <w:p w:rsidR="00E16224" w:rsidRPr="00C15E4F" w:rsidRDefault="00E16224" w:rsidP="00DD7260">
            <w:r w:rsidRPr="00C15E4F">
              <w:t>11</w:t>
            </w:r>
          </w:p>
        </w:tc>
        <w:tc>
          <w:tcPr>
            <w:tcW w:w="2490" w:type="dxa"/>
            <w:shd w:val="clear" w:color="auto" w:fill="auto"/>
            <w:noWrap/>
            <w:hideMark/>
          </w:tcPr>
          <w:p w:rsidR="00E16224" w:rsidRPr="00C15E4F" w:rsidRDefault="00E16224" w:rsidP="00DD7260">
            <w:r w:rsidRPr="00C15E4F">
              <w:t>MAC_ADDRESS</w:t>
            </w:r>
          </w:p>
        </w:tc>
        <w:tc>
          <w:tcPr>
            <w:tcW w:w="1341" w:type="dxa"/>
            <w:shd w:val="clear" w:color="auto" w:fill="auto"/>
            <w:noWrap/>
            <w:hideMark/>
          </w:tcPr>
          <w:p w:rsidR="00E16224" w:rsidRPr="00C15E4F" w:rsidRDefault="00E16224" w:rsidP="00DD7260">
            <w:r w:rsidRPr="00C15E4F">
              <w:t>30 characters</w:t>
            </w:r>
          </w:p>
        </w:tc>
        <w:tc>
          <w:tcPr>
            <w:tcW w:w="2552" w:type="dxa"/>
            <w:shd w:val="clear" w:color="auto" w:fill="auto"/>
            <w:noWrap/>
            <w:hideMark/>
          </w:tcPr>
          <w:p w:rsidR="00E16224" w:rsidRPr="00C15E4F" w:rsidRDefault="00E16224" w:rsidP="00DD7260"/>
        </w:tc>
      </w:tr>
      <w:tr w:rsidR="00E16224" w:rsidRPr="00C15E4F" w:rsidTr="00DD7260">
        <w:trPr>
          <w:trHeight w:val="300"/>
        </w:trPr>
        <w:tc>
          <w:tcPr>
            <w:tcW w:w="1101" w:type="dxa"/>
            <w:shd w:val="clear" w:color="auto" w:fill="auto"/>
            <w:noWrap/>
            <w:hideMark/>
          </w:tcPr>
          <w:p w:rsidR="00E16224" w:rsidRPr="00C15E4F" w:rsidRDefault="00E16224" w:rsidP="00DD7260">
            <w:r w:rsidRPr="00C15E4F">
              <w:t>12</w:t>
            </w:r>
          </w:p>
        </w:tc>
        <w:tc>
          <w:tcPr>
            <w:tcW w:w="2490" w:type="dxa"/>
            <w:shd w:val="clear" w:color="auto" w:fill="auto"/>
            <w:noWrap/>
            <w:hideMark/>
          </w:tcPr>
          <w:p w:rsidR="00E16224" w:rsidRPr="00C15E4F" w:rsidRDefault="00E16224" w:rsidP="00DD7260">
            <w:r w:rsidRPr="00C15E4F">
              <w:t>ORDER_NUMBER</w:t>
            </w:r>
          </w:p>
        </w:tc>
        <w:tc>
          <w:tcPr>
            <w:tcW w:w="1341" w:type="dxa"/>
            <w:shd w:val="clear" w:color="auto" w:fill="auto"/>
            <w:noWrap/>
            <w:hideMark/>
          </w:tcPr>
          <w:p w:rsidR="00E16224" w:rsidRPr="00C15E4F" w:rsidRDefault="00E16224" w:rsidP="00DD7260">
            <w:r w:rsidRPr="00C15E4F">
              <w:t>30 characters</w:t>
            </w:r>
          </w:p>
        </w:tc>
        <w:tc>
          <w:tcPr>
            <w:tcW w:w="2552" w:type="dxa"/>
            <w:shd w:val="clear" w:color="auto" w:fill="auto"/>
            <w:noWrap/>
            <w:hideMark/>
          </w:tcPr>
          <w:p w:rsidR="00E16224" w:rsidRPr="00C15E4F" w:rsidRDefault="00E16224" w:rsidP="00DD7260"/>
        </w:tc>
      </w:tr>
      <w:tr w:rsidR="00E16224" w:rsidRPr="00C15E4F" w:rsidTr="00DD7260">
        <w:trPr>
          <w:trHeight w:val="300"/>
        </w:trPr>
        <w:tc>
          <w:tcPr>
            <w:tcW w:w="1101" w:type="dxa"/>
            <w:shd w:val="clear" w:color="auto" w:fill="auto"/>
            <w:noWrap/>
            <w:hideMark/>
          </w:tcPr>
          <w:p w:rsidR="00E16224" w:rsidRPr="00C15E4F" w:rsidRDefault="00E16224" w:rsidP="00DD7260">
            <w:r w:rsidRPr="00C15E4F">
              <w:t>13</w:t>
            </w:r>
          </w:p>
        </w:tc>
        <w:tc>
          <w:tcPr>
            <w:tcW w:w="2490" w:type="dxa"/>
            <w:shd w:val="clear" w:color="auto" w:fill="auto"/>
            <w:noWrap/>
            <w:hideMark/>
          </w:tcPr>
          <w:p w:rsidR="00E16224" w:rsidRPr="00C15E4F" w:rsidRDefault="00E16224" w:rsidP="00DD7260">
            <w:r w:rsidRPr="00C15E4F">
              <w:t>SUPPLIER</w:t>
            </w:r>
          </w:p>
        </w:tc>
        <w:tc>
          <w:tcPr>
            <w:tcW w:w="1341" w:type="dxa"/>
            <w:shd w:val="clear" w:color="auto" w:fill="auto"/>
            <w:noWrap/>
            <w:hideMark/>
          </w:tcPr>
          <w:p w:rsidR="00E16224" w:rsidRPr="00C15E4F" w:rsidRDefault="00E16224" w:rsidP="00DD7260">
            <w:r w:rsidRPr="00C15E4F">
              <w:t>60 characters</w:t>
            </w:r>
          </w:p>
        </w:tc>
        <w:tc>
          <w:tcPr>
            <w:tcW w:w="2552" w:type="dxa"/>
            <w:shd w:val="clear" w:color="auto" w:fill="auto"/>
            <w:noWrap/>
            <w:hideMark/>
          </w:tcPr>
          <w:p w:rsidR="00E16224" w:rsidRPr="00C15E4F" w:rsidRDefault="00E16224" w:rsidP="00DD7260"/>
        </w:tc>
      </w:tr>
      <w:tr w:rsidR="00E16224" w:rsidRPr="00C15E4F" w:rsidTr="00DD7260">
        <w:trPr>
          <w:trHeight w:val="300"/>
        </w:trPr>
        <w:tc>
          <w:tcPr>
            <w:tcW w:w="1101" w:type="dxa"/>
            <w:shd w:val="clear" w:color="auto" w:fill="auto"/>
            <w:noWrap/>
            <w:hideMark/>
          </w:tcPr>
          <w:p w:rsidR="00E16224" w:rsidRPr="00C15E4F" w:rsidRDefault="00E16224" w:rsidP="00DD7260">
            <w:r w:rsidRPr="00C15E4F">
              <w:t>14</w:t>
            </w:r>
          </w:p>
        </w:tc>
        <w:tc>
          <w:tcPr>
            <w:tcW w:w="2490" w:type="dxa"/>
            <w:shd w:val="clear" w:color="auto" w:fill="auto"/>
            <w:noWrap/>
            <w:hideMark/>
          </w:tcPr>
          <w:p w:rsidR="00E16224" w:rsidRPr="00C15E4F" w:rsidRDefault="00E16224" w:rsidP="00DD7260">
            <w:r w:rsidRPr="00C15E4F">
              <w:t>PURCHASE_DATE</w:t>
            </w:r>
          </w:p>
        </w:tc>
        <w:tc>
          <w:tcPr>
            <w:tcW w:w="1341" w:type="dxa"/>
            <w:shd w:val="clear" w:color="auto" w:fill="auto"/>
            <w:noWrap/>
            <w:hideMark/>
          </w:tcPr>
          <w:p w:rsidR="00E16224" w:rsidRPr="00C15E4F" w:rsidRDefault="00E16224" w:rsidP="00DD7260">
            <w:r w:rsidRPr="00C15E4F">
              <w:t xml:space="preserve">Date, written as </w:t>
            </w:r>
            <w:proofErr w:type="spellStart"/>
            <w:r w:rsidRPr="00C15E4F">
              <w:t>dd</w:t>
            </w:r>
            <w:proofErr w:type="spellEnd"/>
            <w:r w:rsidRPr="00C15E4F">
              <w:t>/mm/</w:t>
            </w:r>
            <w:proofErr w:type="spellStart"/>
            <w:r w:rsidRPr="00C15E4F">
              <w:t>yyyy</w:t>
            </w:r>
            <w:proofErr w:type="spellEnd"/>
          </w:p>
        </w:tc>
        <w:tc>
          <w:tcPr>
            <w:tcW w:w="2552" w:type="dxa"/>
            <w:shd w:val="clear" w:color="auto" w:fill="auto"/>
            <w:noWrap/>
            <w:hideMark/>
          </w:tcPr>
          <w:p w:rsidR="00E16224" w:rsidRPr="00C15E4F" w:rsidRDefault="00E16224" w:rsidP="00DD7260"/>
        </w:tc>
      </w:tr>
      <w:tr w:rsidR="00E16224" w:rsidRPr="00C15E4F" w:rsidTr="00DD7260">
        <w:trPr>
          <w:trHeight w:val="300"/>
        </w:trPr>
        <w:tc>
          <w:tcPr>
            <w:tcW w:w="1101" w:type="dxa"/>
            <w:shd w:val="clear" w:color="auto" w:fill="auto"/>
            <w:noWrap/>
            <w:hideMark/>
          </w:tcPr>
          <w:p w:rsidR="00E16224" w:rsidRPr="00C15E4F" w:rsidRDefault="00E16224" w:rsidP="00DD7260">
            <w:r w:rsidRPr="00C15E4F">
              <w:t>15</w:t>
            </w:r>
          </w:p>
        </w:tc>
        <w:tc>
          <w:tcPr>
            <w:tcW w:w="2490" w:type="dxa"/>
            <w:shd w:val="clear" w:color="auto" w:fill="auto"/>
            <w:noWrap/>
            <w:hideMark/>
          </w:tcPr>
          <w:p w:rsidR="00E16224" w:rsidRPr="00C15E4F" w:rsidRDefault="00E16224" w:rsidP="00DD7260">
            <w:r w:rsidRPr="00C15E4F">
              <w:t>WARRANTY_EXPIRES</w:t>
            </w:r>
          </w:p>
        </w:tc>
        <w:tc>
          <w:tcPr>
            <w:tcW w:w="1341" w:type="dxa"/>
            <w:shd w:val="clear" w:color="auto" w:fill="auto"/>
            <w:noWrap/>
            <w:hideMark/>
          </w:tcPr>
          <w:p w:rsidR="00E16224" w:rsidRPr="00C15E4F" w:rsidRDefault="00E16224" w:rsidP="00DD7260">
            <w:r w:rsidRPr="00C15E4F">
              <w:t xml:space="preserve">Date, written as </w:t>
            </w:r>
            <w:proofErr w:type="spellStart"/>
            <w:r w:rsidRPr="00C15E4F">
              <w:t>dd</w:t>
            </w:r>
            <w:proofErr w:type="spellEnd"/>
            <w:r w:rsidRPr="00C15E4F">
              <w:t>/mm/</w:t>
            </w:r>
            <w:proofErr w:type="spellStart"/>
            <w:r w:rsidRPr="00C15E4F">
              <w:t>yyyy</w:t>
            </w:r>
            <w:proofErr w:type="spellEnd"/>
          </w:p>
        </w:tc>
        <w:tc>
          <w:tcPr>
            <w:tcW w:w="2552" w:type="dxa"/>
            <w:shd w:val="clear" w:color="auto" w:fill="auto"/>
            <w:noWrap/>
            <w:hideMark/>
          </w:tcPr>
          <w:p w:rsidR="00E16224" w:rsidRPr="00C15E4F" w:rsidRDefault="00E16224" w:rsidP="00DD7260"/>
        </w:tc>
      </w:tr>
      <w:tr w:rsidR="00E16224" w:rsidRPr="00C15E4F" w:rsidTr="00DD7260">
        <w:trPr>
          <w:trHeight w:val="300"/>
        </w:trPr>
        <w:tc>
          <w:tcPr>
            <w:tcW w:w="1101" w:type="dxa"/>
            <w:shd w:val="clear" w:color="auto" w:fill="auto"/>
            <w:noWrap/>
            <w:hideMark/>
          </w:tcPr>
          <w:p w:rsidR="00E16224" w:rsidRPr="00C15E4F" w:rsidRDefault="00E16224" w:rsidP="00DD7260">
            <w:r w:rsidRPr="00C15E4F">
              <w:t>16</w:t>
            </w:r>
          </w:p>
        </w:tc>
        <w:tc>
          <w:tcPr>
            <w:tcW w:w="2490" w:type="dxa"/>
            <w:shd w:val="clear" w:color="auto" w:fill="auto"/>
            <w:noWrap/>
            <w:hideMark/>
          </w:tcPr>
          <w:p w:rsidR="00E16224" w:rsidRPr="00C15E4F" w:rsidRDefault="00E16224" w:rsidP="00DD7260">
            <w:r w:rsidRPr="00C15E4F">
              <w:t>INSURED_UNTIL</w:t>
            </w:r>
          </w:p>
        </w:tc>
        <w:tc>
          <w:tcPr>
            <w:tcW w:w="1341" w:type="dxa"/>
            <w:shd w:val="clear" w:color="auto" w:fill="auto"/>
            <w:noWrap/>
            <w:hideMark/>
          </w:tcPr>
          <w:p w:rsidR="00E16224" w:rsidRPr="00C15E4F" w:rsidRDefault="00E16224" w:rsidP="00DD7260">
            <w:r w:rsidRPr="00C15E4F">
              <w:t xml:space="preserve">Date, written as </w:t>
            </w:r>
            <w:proofErr w:type="spellStart"/>
            <w:r w:rsidRPr="00C15E4F">
              <w:t>dd</w:t>
            </w:r>
            <w:proofErr w:type="spellEnd"/>
            <w:r w:rsidRPr="00C15E4F">
              <w:t>/mm/</w:t>
            </w:r>
            <w:proofErr w:type="spellStart"/>
            <w:r w:rsidRPr="00C15E4F">
              <w:t>yyyy</w:t>
            </w:r>
            <w:proofErr w:type="spellEnd"/>
          </w:p>
        </w:tc>
        <w:tc>
          <w:tcPr>
            <w:tcW w:w="2552" w:type="dxa"/>
            <w:shd w:val="clear" w:color="auto" w:fill="auto"/>
            <w:noWrap/>
            <w:hideMark/>
          </w:tcPr>
          <w:p w:rsidR="00E16224" w:rsidRPr="00C15E4F" w:rsidRDefault="00E16224" w:rsidP="00DD7260"/>
        </w:tc>
      </w:tr>
      <w:tr w:rsidR="00E16224" w:rsidRPr="00C15E4F" w:rsidTr="00DD7260">
        <w:trPr>
          <w:trHeight w:val="300"/>
        </w:trPr>
        <w:tc>
          <w:tcPr>
            <w:tcW w:w="1101" w:type="dxa"/>
            <w:shd w:val="clear" w:color="auto" w:fill="auto"/>
            <w:noWrap/>
            <w:hideMark/>
          </w:tcPr>
          <w:p w:rsidR="00E16224" w:rsidRPr="00C15E4F" w:rsidRDefault="00E16224" w:rsidP="00DD7260">
            <w:r w:rsidRPr="00C15E4F">
              <w:t>17</w:t>
            </w:r>
          </w:p>
        </w:tc>
        <w:tc>
          <w:tcPr>
            <w:tcW w:w="2490" w:type="dxa"/>
            <w:shd w:val="clear" w:color="auto" w:fill="auto"/>
            <w:noWrap/>
            <w:hideMark/>
          </w:tcPr>
          <w:p w:rsidR="00E16224" w:rsidRPr="00C15E4F" w:rsidRDefault="00E16224" w:rsidP="00DD7260">
            <w:r w:rsidRPr="00C15E4F">
              <w:t>PURCHASE_PRICE</w:t>
            </w:r>
          </w:p>
        </w:tc>
        <w:tc>
          <w:tcPr>
            <w:tcW w:w="1341" w:type="dxa"/>
            <w:shd w:val="clear" w:color="auto" w:fill="auto"/>
            <w:noWrap/>
            <w:hideMark/>
          </w:tcPr>
          <w:p w:rsidR="00E16224" w:rsidRPr="00C15E4F" w:rsidRDefault="00E16224" w:rsidP="00DD7260">
            <w:r w:rsidRPr="00C15E4F">
              <w:t>8 digits, 2 decimals</w:t>
            </w:r>
          </w:p>
        </w:tc>
        <w:tc>
          <w:tcPr>
            <w:tcW w:w="2552" w:type="dxa"/>
            <w:shd w:val="clear" w:color="auto" w:fill="auto"/>
            <w:noWrap/>
            <w:hideMark/>
          </w:tcPr>
          <w:p w:rsidR="00E16224" w:rsidRPr="00C15E4F" w:rsidRDefault="00E16224" w:rsidP="00DD7260"/>
        </w:tc>
      </w:tr>
      <w:tr w:rsidR="00E16224" w:rsidRPr="00C15E4F" w:rsidTr="00DD7260">
        <w:trPr>
          <w:trHeight w:val="300"/>
        </w:trPr>
        <w:tc>
          <w:tcPr>
            <w:tcW w:w="1101" w:type="dxa"/>
            <w:shd w:val="clear" w:color="auto" w:fill="auto"/>
            <w:noWrap/>
            <w:hideMark/>
          </w:tcPr>
          <w:p w:rsidR="00E16224" w:rsidRPr="00C15E4F" w:rsidRDefault="00E16224" w:rsidP="00DD7260">
            <w:r w:rsidRPr="00C15E4F">
              <w:t>18</w:t>
            </w:r>
          </w:p>
        </w:tc>
        <w:tc>
          <w:tcPr>
            <w:tcW w:w="2490" w:type="dxa"/>
            <w:shd w:val="clear" w:color="auto" w:fill="auto"/>
            <w:noWrap/>
            <w:hideMark/>
          </w:tcPr>
          <w:p w:rsidR="00E16224" w:rsidRPr="00C15E4F" w:rsidRDefault="00E16224" w:rsidP="00DD7260">
            <w:r w:rsidRPr="00C15E4F">
              <w:t>RESIDUAL_VALUE</w:t>
            </w:r>
          </w:p>
        </w:tc>
        <w:tc>
          <w:tcPr>
            <w:tcW w:w="1341" w:type="dxa"/>
            <w:shd w:val="clear" w:color="auto" w:fill="auto"/>
            <w:noWrap/>
            <w:hideMark/>
          </w:tcPr>
          <w:p w:rsidR="00E16224" w:rsidRPr="00C15E4F" w:rsidRDefault="00E16224" w:rsidP="00DD7260">
            <w:r w:rsidRPr="00C15E4F">
              <w:t>8 digits, 2 decimals</w:t>
            </w:r>
          </w:p>
        </w:tc>
        <w:tc>
          <w:tcPr>
            <w:tcW w:w="2552" w:type="dxa"/>
            <w:shd w:val="clear" w:color="auto" w:fill="auto"/>
            <w:noWrap/>
            <w:hideMark/>
          </w:tcPr>
          <w:p w:rsidR="00E16224" w:rsidRPr="00C15E4F" w:rsidRDefault="00E16224" w:rsidP="00DD7260"/>
        </w:tc>
      </w:tr>
      <w:tr w:rsidR="00E16224" w:rsidRPr="00C15E4F" w:rsidTr="00DD7260">
        <w:trPr>
          <w:trHeight w:val="300"/>
        </w:trPr>
        <w:tc>
          <w:tcPr>
            <w:tcW w:w="1101" w:type="dxa"/>
            <w:shd w:val="clear" w:color="auto" w:fill="auto"/>
            <w:noWrap/>
            <w:hideMark/>
          </w:tcPr>
          <w:p w:rsidR="00E16224" w:rsidRPr="00C15E4F" w:rsidRDefault="00E16224" w:rsidP="00DD7260">
            <w:r w:rsidRPr="00C15E4F">
              <w:t>19</w:t>
            </w:r>
          </w:p>
        </w:tc>
        <w:tc>
          <w:tcPr>
            <w:tcW w:w="2490" w:type="dxa"/>
            <w:shd w:val="clear" w:color="auto" w:fill="auto"/>
            <w:noWrap/>
            <w:hideMark/>
          </w:tcPr>
          <w:p w:rsidR="00E16224" w:rsidRPr="00C15E4F" w:rsidRDefault="00E16224" w:rsidP="00DD7260">
            <w:r w:rsidRPr="00C15E4F">
              <w:t>DEPRECIATION</w:t>
            </w:r>
          </w:p>
        </w:tc>
        <w:tc>
          <w:tcPr>
            <w:tcW w:w="1341" w:type="dxa"/>
            <w:shd w:val="clear" w:color="auto" w:fill="auto"/>
            <w:noWrap/>
            <w:hideMark/>
          </w:tcPr>
          <w:p w:rsidR="00E16224" w:rsidRPr="00C15E4F" w:rsidRDefault="00E16224" w:rsidP="00DD7260">
            <w:r w:rsidRPr="00C15E4F">
              <w:t>4 digits</w:t>
            </w:r>
          </w:p>
        </w:tc>
        <w:tc>
          <w:tcPr>
            <w:tcW w:w="2552" w:type="dxa"/>
            <w:shd w:val="clear" w:color="auto" w:fill="auto"/>
            <w:noWrap/>
            <w:hideMark/>
          </w:tcPr>
          <w:p w:rsidR="00E16224" w:rsidRPr="00C15E4F" w:rsidRDefault="00E16224" w:rsidP="00DD7260">
            <w:r w:rsidRPr="00C15E4F">
              <w:t>Amount of months</w:t>
            </w:r>
          </w:p>
        </w:tc>
      </w:tr>
      <w:tr w:rsidR="00E16224" w:rsidRPr="00C15E4F" w:rsidTr="00DD7260">
        <w:trPr>
          <w:trHeight w:val="300"/>
        </w:trPr>
        <w:tc>
          <w:tcPr>
            <w:tcW w:w="1101" w:type="dxa"/>
            <w:shd w:val="clear" w:color="auto" w:fill="auto"/>
            <w:noWrap/>
            <w:hideMark/>
          </w:tcPr>
          <w:p w:rsidR="00E16224" w:rsidRPr="00C15E4F" w:rsidRDefault="00E16224" w:rsidP="00DD7260">
            <w:r w:rsidRPr="00C15E4F">
              <w:t>20</w:t>
            </w:r>
          </w:p>
        </w:tc>
        <w:tc>
          <w:tcPr>
            <w:tcW w:w="2490" w:type="dxa"/>
            <w:shd w:val="clear" w:color="auto" w:fill="auto"/>
            <w:noWrap/>
            <w:hideMark/>
          </w:tcPr>
          <w:p w:rsidR="00E16224" w:rsidRPr="00C15E4F" w:rsidRDefault="00E16224" w:rsidP="00DD7260">
            <w:r w:rsidRPr="00C15E4F">
              <w:t>STATUS</w:t>
            </w:r>
          </w:p>
        </w:tc>
        <w:tc>
          <w:tcPr>
            <w:tcW w:w="1341" w:type="dxa"/>
            <w:shd w:val="clear" w:color="auto" w:fill="auto"/>
            <w:noWrap/>
            <w:hideMark/>
          </w:tcPr>
          <w:p w:rsidR="00E16224" w:rsidRPr="00C15E4F" w:rsidRDefault="00E16224" w:rsidP="00DD7260">
            <w:r w:rsidRPr="00C15E4F">
              <w:t>30 characters</w:t>
            </w:r>
          </w:p>
        </w:tc>
        <w:tc>
          <w:tcPr>
            <w:tcW w:w="2552" w:type="dxa"/>
            <w:shd w:val="clear" w:color="auto" w:fill="auto"/>
            <w:noWrap/>
            <w:hideMark/>
          </w:tcPr>
          <w:p w:rsidR="00E16224" w:rsidRPr="00C15E4F" w:rsidRDefault="00E16224" w:rsidP="00DD7260">
            <w:r w:rsidRPr="00C15E4F">
              <w:t xml:space="preserve">Use the status "Archived" to archive. Archiving information is the </w:t>
            </w:r>
            <w:r w:rsidRPr="00C15E4F">
              <w:lastRenderedPageBreak/>
              <w:t>responsibility of the institute.</w:t>
            </w:r>
          </w:p>
        </w:tc>
      </w:tr>
      <w:tr w:rsidR="00E16224" w:rsidRPr="00C15E4F" w:rsidTr="00DD7260">
        <w:trPr>
          <w:trHeight w:val="300"/>
        </w:trPr>
        <w:tc>
          <w:tcPr>
            <w:tcW w:w="1101" w:type="dxa"/>
            <w:shd w:val="clear" w:color="auto" w:fill="auto"/>
            <w:noWrap/>
            <w:hideMark/>
          </w:tcPr>
          <w:p w:rsidR="00E16224" w:rsidRPr="00C15E4F" w:rsidRDefault="00E16224" w:rsidP="00DD7260">
            <w:r w:rsidRPr="00C15E4F">
              <w:lastRenderedPageBreak/>
              <w:t>21</w:t>
            </w:r>
          </w:p>
        </w:tc>
        <w:tc>
          <w:tcPr>
            <w:tcW w:w="2490" w:type="dxa"/>
            <w:shd w:val="clear" w:color="auto" w:fill="auto"/>
            <w:noWrap/>
            <w:hideMark/>
          </w:tcPr>
          <w:p w:rsidR="00E16224" w:rsidRPr="00C15E4F" w:rsidRDefault="00E16224" w:rsidP="00DD7260">
            <w:r w:rsidRPr="00C15E4F">
              <w:t>IP_ADDRESS</w:t>
            </w:r>
          </w:p>
        </w:tc>
        <w:tc>
          <w:tcPr>
            <w:tcW w:w="1341" w:type="dxa"/>
            <w:shd w:val="clear" w:color="auto" w:fill="auto"/>
            <w:noWrap/>
            <w:hideMark/>
          </w:tcPr>
          <w:p w:rsidR="00E16224" w:rsidRPr="00C15E4F" w:rsidRDefault="00E16224" w:rsidP="00DD7260">
            <w:r w:rsidRPr="00C15E4F">
              <w:t>40 characters </w:t>
            </w:r>
          </w:p>
        </w:tc>
        <w:tc>
          <w:tcPr>
            <w:tcW w:w="2552" w:type="dxa"/>
            <w:shd w:val="clear" w:color="auto" w:fill="auto"/>
            <w:noWrap/>
            <w:hideMark/>
          </w:tcPr>
          <w:p w:rsidR="00E16224" w:rsidRPr="00C15E4F" w:rsidRDefault="00E16224" w:rsidP="00DD7260"/>
        </w:tc>
      </w:tr>
      <w:tr w:rsidR="00E16224" w:rsidRPr="00C15E4F" w:rsidTr="00DD7260">
        <w:trPr>
          <w:trHeight w:val="300"/>
        </w:trPr>
        <w:tc>
          <w:tcPr>
            <w:tcW w:w="1101" w:type="dxa"/>
            <w:shd w:val="clear" w:color="auto" w:fill="auto"/>
            <w:noWrap/>
            <w:hideMark/>
          </w:tcPr>
          <w:p w:rsidR="00E16224" w:rsidRPr="00C15E4F" w:rsidRDefault="00E16224" w:rsidP="00DD7260">
            <w:r w:rsidRPr="00C15E4F">
              <w:t>22</w:t>
            </w:r>
          </w:p>
        </w:tc>
        <w:tc>
          <w:tcPr>
            <w:tcW w:w="2490" w:type="dxa"/>
            <w:shd w:val="clear" w:color="auto" w:fill="auto"/>
            <w:noWrap/>
            <w:hideMark/>
          </w:tcPr>
          <w:p w:rsidR="00E16224" w:rsidRPr="00C15E4F" w:rsidRDefault="00E16224" w:rsidP="00DD7260">
            <w:r w:rsidRPr="00C15E4F">
              <w:t>HOSTNAME</w:t>
            </w:r>
          </w:p>
        </w:tc>
        <w:tc>
          <w:tcPr>
            <w:tcW w:w="1341" w:type="dxa"/>
            <w:shd w:val="clear" w:color="auto" w:fill="auto"/>
            <w:noWrap/>
            <w:hideMark/>
          </w:tcPr>
          <w:p w:rsidR="00E16224" w:rsidRPr="00C15E4F" w:rsidRDefault="00E16224" w:rsidP="00DD7260">
            <w:r w:rsidRPr="00C15E4F">
              <w:t>50 characters</w:t>
            </w:r>
          </w:p>
        </w:tc>
        <w:tc>
          <w:tcPr>
            <w:tcW w:w="2552" w:type="dxa"/>
            <w:shd w:val="clear" w:color="auto" w:fill="auto"/>
            <w:noWrap/>
            <w:hideMark/>
          </w:tcPr>
          <w:p w:rsidR="00E16224" w:rsidRPr="00C15E4F" w:rsidRDefault="00E16224" w:rsidP="00DD7260"/>
        </w:tc>
      </w:tr>
      <w:tr w:rsidR="00E16224" w:rsidRPr="00C15E4F" w:rsidTr="00DD7260">
        <w:trPr>
          <w:trHeight w:val="300"/>
        </w:trPr>
        <w:tc>
          <w:tcPr>
            <w:tcW w:w="1101" w:type="dxa"/>
            <w:shd w:val="clear" w:color="auto" w:fill="auto"/>
            <w:noWrap/>
            <w:hideMark/>
          </w:tcPr>
          <w:p w:rsidR="00E16224" w:rsidRPr="00C15E4F" w:rsidRDefault="00E16224" w:rsidP="00DD7260">
            <w:r w:rsidRPr="00C15E4F">
              <w:t>23</w:t>
            </w:r>
          </w:p>
        </w:tc>
        <w:tc>
          <w:tcPr>
            <w:tcW w:w="2490" w:type="dxa"/>
            <w:shd w:val="clear" w:color="auto" w:fill="auto"/>
            <w:noWrap/>
            <w:hideMark/>
          </w:tcPr>
          <w:p w:rsidR="00E16224" w:rsidRPr="00C15E4F" w:rsidRDefault="00E16224" w:rsidP="00DD7260">
            <w:r w:rsidRPr="00C15E4F">
              <w:t>NOTES</w:t>
            </w:r>
          </w:p>
        </w:tc>
        <w:tc>
          <w:tcPr>
            <w:tcW w:w="1341" w:type="dxa"/>
            <w:shd w:val="clear" w:color="auto" w:fill="auto"/>
            <w:noWrap/>
            <w:hideMark/>
          </w:tcPr>
          <w:p w:rsidR="00E16224" w:rsidRPr="00C15E4F" w:rsidRDefault="00E16224" w:rsidP="00DD7260">
            <w:r w:rsidRPr="00C15E4F">
              <w:t>Text field, size unlimited</w:t>
            </w:r>
          </w:p>
        </w:tc>
        <w:tc>
          <w:tcPr>
            <w:tcW w:w="2552" w:type="dxa"/>
            <w:shd w:val="clear" w:color="auto" w:fill="auto"/>
            <w:noWrap/>
            <w:hideMark/>
          </w:tcPr>
          <w:p w:rsidR="00E16224" w:rsidRPr="00C15E4F" w:rsidRDefault="00E16224" w:rsidP="00DD7260"/>
        </w:tc>
      </w:tr>
    </w:tbl>
    <w:p w:rsidR="00E16224" w:rsidRDefault="00E16224" w:rsidP="00583567"/>
    <w:p w:rsidR="00BE082E" w:rsidRDefault="00BE082E" w:rsidP="00125A9A">
      <w:pPr>
        <w:pStyle w:val="NoSpacing"/>
      </w:pPr>
      <w:proofErr w:type="gramStart"/>
      <w:r>
        <w:t>acc-db-at1</w:t>
      </w:r>
      <w:proofErr w:type="gramEnd"/>
      <w:r>
        <w:t>--APPS001|2||AT||</w:t>
      </w:r>
      <w:proofErr w:type="spellStart"/>
      <w:r>
        <w:t>Server|Windows</w:t>
      </w:r>
      <w:proofErr w:type="spellEnd"/>
      <w:r>
        <w:t>||||||||||||||||</w:t>
      </w:r>
      <w:proofErr w:type="spellStart"/>
      <w:r>
        <w:t>Accom</w:t>
      </w:r>
      <w:proofErr w:type="spellEnd"/>
      <w:r>
        <w:t xml:space="preserve"> DB DR server</w:t>
      </w:r>
    </w:p>
    <w:p w:rsidR="00BE082E" w:rsidRDefault="00BE082E" w:rsidP="00125A9A">
      <w:pPr>
        <w:pStyle w:val="NoSpacing"/>
      </w:pPr>
      <w:proofErr w:type="gramStart"/>
      <w:r>
        <w:t>acc-db-kb1</w:t>
      </w:r>
      <w:proofErr w:type="gramEnd"/>
      <w:r>
        <w:t>--APPS001|2||KB||</w:t>
      </w:r>
      <w:proofErr w:type="spellStart"/>
      <w:r>
        <w:t>Server|Windows</w:t>
      </w:r>
      <w:proofErr w:type="spellEnd"/>
      <w:r>
        <w:t>||||||||||||||||</w:t>
      </w:r>
      <w:proofErr w:type="spellStart"/>
      <w:r>
        <w:t>Accom</w:t>
      </w:r>
      <w:proofErr w:type="spellEnd"/>
      <w:r>
        <w:t xml:space="preserve"> DB  server</w:t>
      </w:r>
    </w:p>
    <w:p w:rsidR="00B550E0" w:rsidRDefault="00B550E0" w:rsidP="00B550E0">
      <w:pPr>
        <w:pStyle w:val="Heading2"/>
      </w:pPr>
      <w:r>
        <w:t>Separator in the CSV files</w:t>
      </w:r>
    </w:p>
    <w:p w:rsidR="00B550E0" w:rsidRPr="00B550E0" w:rsidRDefault="00B550E0" w:rsidP="00B550E0">
      <w:r>
        <w:t>The separator in the OBJECT_ID field sho</w:t>
      </w:r>
      <w:r w:rsidR="0014117C">
        <w:t>u</w:t>
      </w:r>
      <w:r>
        <w:t>ld be ‘—</w:t>
      </w:r>
      <w:proofErr w:type="gramStart"/>
      <w:r>
        <w:t>‘ (</w:t>
      </w:r>
      <w:proofErr w:type="spellStart"/>
      <w:proofErr w:type="gramEnd"/>
      <w:r>
        <w:t>dashdash</w:t>
      </w:r>
      <w:proofErr w:type="spellEnd"/>
      <w:r>
        <w:t>)</w:t>
      </w:r>
    </w:p>
    <w:p w:rsidR="00594F8B" w:rsidRDefault="00634285" w:rsidP="00634285">
      <w:pPr>
        <w:pStyle w:val="Heading2"/>
      </w:pPr>
      <w:r>
        <w:t>Location of CSV files</w:t>
      </w:r>
    </w:p>
    <w:p w:rsidR="00F73595" w:rsidRDefault="00A23411" w:rsidP="00F73595">
      <w:r>
        <w:t>The system looks for CSV files in the subdirectory:</w:t>
      </w:r>
    </w:p>
    <w:p w:rsidR="00A23411" w:rsidRDefault="00A23411" w:rsidP="00F73595">
      <w:r>
        <w:t>Hardware/parts</w:t>
      </w:r>
    </w:p>
    <w:p w:rsidR="00A23411" w:rsidRDefault="00A23411" w:rsidP="00F73595">
      <w:r>
        <w:t xml:space="preserve">Under the </w:t>
      </w:r>
      <w:r w:rsidR="0014117C">
        <w:t>&lt;</w:t>
      </w:r>
      <w:r>
        <w:t>location</w:t>
      </w:r>
      <w:r w:rsidR="0014117C">
        <w:t>&gt;</w:t>
      </w:r>
      <w:bookmarkStart w:id="0" w:name="_GoBack"/>
      <w:bookmarkEnd w:id="0"/>
      <w:r>
        <w:t xml:space="preserve"> directory on the database server.</w:t>
      </w:r>
    </w:p>
    <w:p w:rsidR="00A23411" w:rsidRDefault="00A23411" w:rsidP="00F73595">
      <w:r>
        <w:t xml:space="preserve">Please note that </w:t>
      </w:r>
      <w:r w:rsidRPr="00A23411">
        <w:rPr>
          <w:b/>
        </w:rPr>
        <w:t>ALL</w:t>
      </w:r>
      <w:r>
        <w:t xml:space="preserve"> CSV files in this directory will be read.</w:t>
      </w:r>
    </w:p>
    <w:p w:rsidR="00F73595" w:rsidRDefault="00F73595" w:rsidP="00F73595">
      <w:r>
        <w:rPr>
          <w:noProof/>
          <w:lang w:eastAsia="en-GB"/>
        </w:rPr>
        <w:drawing>
          <wp:inline distT="0" distB="0" distL="0" distR="0">
            <wp:extent cx="5734050" cy="31527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0" cy="3152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0101" w:rsidRDefault="00040101" w:rsidP="00040101">
      <w:pPr>
        <w:pStyle w:val="Heading2"/>
      </w:pPr>
      <w:r>
        <w:lastRenderedPageBreak/>
        <w:t>OBJECT_ID suffix</w:t>
      </w:r>
    </w:p>
    <w:p w:rsidR="006A446C" w:rsidRDefault="006A446C" w:rsidP="006A446C">
      <w:r>
        <w:t>For records from Edinburgh:</w:t>
      </w:r>
    </w:p>
    <w:p w:rsidR="006A446C" w:rsidRDefault="006A446C" w:rsidP="006A446C">
      <w:r>
        <w:t xml:space="preserve">All </w:t>
      </w:r>
      <w:proofErr w:type="spellStart"/>
      <w:r>
        <w:t>object_id</w:t>
      </w:r>
      <w:proofErr w:type="spellEnd"/>
      <w:r>
        <w:t xml:space="preserve"> fields must be of the form:</w:t>
      </w:r>
    </w:p>
    <w:p w:rsidR="006A446C" w:rsidRDefault="006A446C" w:rsidP="006A446C">
      <w:r>
        <w:t>&lt;</w:t>
      </w:r>
      <w:proofErr w:type="gramStart"/>
      <w:r>
        <w:t>internal</w:t>
      </w:r>
      <w:proofErr w:type="gramEnd"/>
      <w:r>
        <w:t xml:space="preserve"> object id&gt;--&lt;valid suffix&gt;</w:t>
      </w:r>
    </w:p>
    <w:p w:rsidR="006A446C" w:rsidRDefault="006A446C" w:rsidP="006A446C">
      <w:r>
        <w:t xml:space="preserve">Where the valid </w:t>
      </w:r>
      <w:proofErr w:type="gramStart"/>
      <w:r>
        <w:t>suffixes  are</w:t>
      </w:r>
      <w:proofErr w:type="gramEnd"/>
      <w:r>
        <w:t xml:space="preserve"> held in the in the data base table: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21"/>
        <w:gridCol w:w="4621"/>
      </w:tblGrid>
      <w:tr w:rsidR="006A446C" w:rsidRPr="006A446C" w:rsidTr="00DD7260">
        <w:tc>
          <w:tcPr>
            <w:tcW w:w="4621" w:type="dxa"/>
          </w:tcPr>
          <w:p w:rsidR="006A446C" w:rsidRPr="006A446C" w:rsidRDefault="006A446C" w:rsidP="006A446C">
            <w:pPr>
              <w:spacing w:after="200" w:line="276" w:lineRule="auto"/>
            </w:pPr>
            <w:proofErr w:type="spellStart"/>
            <w:r w:rsidRPr="006A446C">
              <w:t>Datasource</w:t>
            </w:r>
            <w:proofErr w:type="spellEnd"/>
          </w:p>
        </w:tc>
        <w:tc>
          <w:tcPr>
            <w:tcW w:w="4621" w:type="dxa"/>
          </w:tcPr>
          <w:p w:rsidR="006A446C" w:rsidRPr="006A446C" w:rsidRDefault="006A446C" w:rsidP="006A446C">
            <w:pPr>
              <w:spacing w:after="200" w:line="276" w:lineRule="auto"/>
            </w:pPr>
            <w:proofErr w:type="spellStart"/>
            <w:r w:rsidRPr="006A446C">
              <w:t>valid_suffix</w:t>
            </w:r>
            <w:proofErr w:type="spellEnd"/>
          </w:p>
        </w:tc>
      </w:tr>
      <w:tr w:rsidR="006A446C" w:rsidRPr="006A446C" w:rsidTr="00DD7260">
        <w:tc>
          <w:tcPr>
            <w:tcW w:w="4621" w:type="dxa"/>
          </w:tcPr>
          <w:p w:rsidR="006A446C" w:rsidRPr="006A446C" w:rsidRDefault="006A446C" w:rsidP="006A446C">
            <w:pPr>
              <w:spacing w:after="200" w:line="276" w:lineRule="auto"/>
            </w:pPr>
            <w:r w:rsidRPr="006A446C">
              <w:t xml:space="preserve">MCC                           </w:t>
            </w:r>
          </w:p>
        </w:tc>
        <w:tc>
          <w:tcPr>
            <w:tcW w:w="4621" w:type="dxa"/>
          </w:tcPr>
          <w:p w:rsidR="006A446C" w:rsidRPr="006A446C" w:rsidRDefault="006A446C" w:rsidP="006A446C">
            <w:pPr>
              <w:spacing w:after="200" w:line="276" w:lineRule="auto"/>
            </w:pPr>
            <w:r w:rsidRPr="006A446C">
              <w:t xml:space="preserve">APPS001   </w:t>
            </w:r>
          </w:p>
        </w:tc>
      </w:tr>
    </w:tbl>
    <w:p w:rsidR="006A446C" w:rsidRDefault="006A446C" w:rsidP="006A446C"/>
    <w:p w:rsidR="009545BE" w:rsidRPr="006A446C" w:rsidRDefault="009545BE" w:rsidP="006A446C">
      <w:r>
        <w:t xml:space="preserve">Any files </w:t>
      </w:r>
      <w:r w:rsidR="00B6239B">
        <w:t>where one or more records</w:t>
      </w:r>
      <w:r>
        <w:t xml:space="preserve"> fail the suffix test will be copied into</w:t>
      </w:r>
      <w:r w:rsidR="00B6239B">
        <w:t xml:space="preserve"> the ‘failed’ directory with a date stamp extension and a warning email will be sent.  The system will still attempt to process any records in the file where the suffix is correct.</w:t>
      </w:r>
    </w:p>
    <w:p w:rsidR="00634285" w:rsidRDefault="00634285" w:rsidP="00634285">
      <w:pPr>
        <w:pStyle w:val="Heading2"/>
      </w:pPr>
      <w:r>
        <w:t>Naming of CSV files</w:t>
      </w:r>
    </w:p>
    <w:p w:rsidR="00DE464D" w:rsidRDefault="00090812" w:rsidP="00DE464D">
      <w:r>
        <w:t>For Edinburgh record there is another validation test:</w:t>
      </w:r>
    </w:p>
    <w:p w:rsidR="00090812" w:rsidRDefault="00090812" w:rsidP="00DE464D">
      <w:r>
        <w:t xml:space="preserve">The name of the CSV file (the part before ‘.csv’) must match the object id suffix in the file. </w:t>
      </w:r>
      <w:proofErr w:type="spellStart"/>
      <w:r>
        <w:t>I.e</w:t>
      </w:r>
      <w:proofErr w:type="spellEnd"/>
      <w:r>
        <w:t xml:space="preserve">: a file containing </w:t>
      </w:r>
      <w:proofErr w:type="gramStart"/>
      <w:r>
        <w:t>object</w:t>
      </w:r>
      <w:proofErr w:type="gramEnd"/>
      <w:r>
        <w:t xml:space="preserve"> Ids of the form: </w:t>
      </w:r>
    </w:p>
    <w:p w:rsidR="00090812" w:rsidRDefault="00090812" w:rsidP="00DE464D">
      <w:proofErr w:type="gramStart"/>
      <w:r>
        <w:t>acc-db-at1</w:t>
      </w:r>
      <w:proofErr w:type="gramEnd"/>
      <w:r>
        <w:t>--APPS001</w:t>
      </w:r>
      <w:r>
        <w:br/>
        <w:t>acc-db-kb1--APPS001</w:t>
      </w:r>
    </w:p>
    <w:p w:rsidR="00090812" w:rsidRDefault="00090812" w:rsidP="00DE464D">
      <w:r>
        <w:t>MUST have the name</w:t>
      </w:r>
    </w:p>
    <w:p w:rsidR="00090812" w:rsidRPr="00DE464D" w:rsidRDefault="00090812" w:rsidP="00DE464D">
      <w:r>
        <w:t>APPS001.csv</w:t>
      </w:r>
    </w:p>
    <w:p w:rsidR="002A7E80" w:rsidRDefault="002A7E80" w:rsidP="002A7E80">
      <w:pPr>
        <w:pStyle w:val="Heading2"/>
      </w:pPr>
      <w:r>
        <w:t xml:space="preserve">Processing </w:t>
      </w:r>
      <w:r w:rsidR="00DE464D">
        <w:t>of CSV</w:t>
      </w:r>
      <w:r>
        <w:t xml:space="preserve"> files</w:t>
      </w:r>
    </w:p>
    <w:p w:rsidR="00CC6B96" w:rsidRDefault="00CC6B96" w:rsidP="00CC6B96">
      <w:pPr>
        <w:pStyle w:val="Heading3"/>
      </w:pPr>
      <w:r>
        <w:t>Manually running the CSV loading</w:t>
      </w:r>
    </w:p>
    <w:p w:rsidR="00651618" w:rsidRDefault="00651618" w:rsidP="00651618">
      <w:r>
        <w:t>In SQL server management studio:</w:t>
      </w:r>
    </w:p>
    <w:p w:rsidR="00651618" w:rsidRDefault="00651618" w:rsidP="00651618">
      <w:r>
        <w:t>Open SQL server agent &gt; Jobs</w:t>
      </w:r>
    </w:p>
    <w:p w:rsidR="00651618" w:rsidRPr="00651618" w:rsidRDefault="00651618" w:rsidP="00651618">
      <w:r>
        <w:t>Find the Job named: ‘Import Hardware &lt;site&gt;’</w:t>
      </w:r>
    </w:p>
    <w:p w:rsidR="008A165A" w:rsidRDefault="00AA262F" w:rsidP="008A165A">
      <w:r>
        <w:rPr>
          <w:noProof/>
          <w:lang w:eastAsia="en-GB"/>
        </w:rPr>
        <w:lastRenderedPageBreak/>
        <w:drawing>
          <wp:inline distT="0" distB="0" distL="0" distR="0">
            <wp:extent cx="3743325" cy="5191125"/>
            <wp:effectExtent l="0" t="0" r="9525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3325" cy="519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262F" w:rsidRDefault="00651618" w:rsidP="008A165A">
      <w:r>
        <w:t>Right click this job and select ‘Start Job at Step …’ from the pop-up menu</w:t>
      </w:r>
    </w:p>
    <w:p w:rsidR="00AA262F" w:rsidRDefault="00AA262F" w:rsidP="008A165A">
      <w:r>
        <w:rPr>
          <w:noProof/>
          <w:lang w:eastAsia="en-GB"/>
        </w:rPr>
        <w:lastRenderedPageBreak/>
        <w:drawing>
          <wp:inline distT="0" distB="0" distL="0" distR="0">
            <wp:extent cx="3724275" cy="6391275"/>
            <wp:effectExtent l="0" t="0" r="9525" b="952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4275" cy="6391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2B6F" w:rsidRDefault="00651618" w:rsidP="008A165A">
      <w:r>
        <w:t>For hardware the first step should be the ‘filename=suffix test’ this step will be the highlighted one in the list.</w:t>
      </w:r>
    </w:p>
    <w:p w:rsidR="00651618" w:rsidRDefault="00651618" w:rsidP="008A165A">
      <w:r>
        <w:t>Left click this step and press the start button, this will start the processing of the CSV files</w:t>
      </w:r>
    </w:p>
    <w:p w:rsidR="004D2B6F" w:rsidRDefault="004D2B6F" w:rsidP="008A165A">
      <w:r>
        <w:rPr>
          <w:noProof/>
          <w:lang w:eastAsia="en-GB"/>
        </w:rPr>
        <w:lastRenderedPageBreak/>
        <w:drawing>
          <wp:inline distT="0" distB="0" distL="0" distR="0">
            <wp:extent cx="4876800" cy="3533775"/>
            <wp:effectExtent l="0" t="0" r="0" b="952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0" cy="3533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4C86" w:rsidRDefault="00164C86" w:rsidP="008A165A"/>
    <w:p w:rsidR="00164C86" w:rsidRPr="008A165A" w:rsidRDefault="00164C86" w:rsidP="008A165A"/>
    <w:sectPr w:rsidR="00164C86" w:rsidRPr="008A165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4F8B"/>
    <w:rsid w:val="00040101"/>
    <w:rsid w:val="00090812"/>
    <w:rsid w:val="00125A9A"/>
    <w:rsid w:val="0014117C"/>
    <w:rsid w:val="00164C86"/>
    <w:rsid w:val="002A65E8"/>
    <w:rsid w:val="002A7E80"/>
    <w:rsid w:val="004D2B6F"/>
    <w:rsid w:val="00583567"/>
    <w:rsid w:val="00594F8B"/>
    <w:rsid w:val="00634285"/>
    <w:rsid w:val="00651618"/>
    <w:rsid w:val="006A446C"/>
    <w:rsid w:val="008A165A"/>
    <w:rsid w:val="009545BE"/>
    <w:rsid w:val="00A23411"/>
    <w:rsid w:val="00AA262F"/>
    <w:rsid w:val="00B550E0"/>
    <w:rsid w:val="00B6239B"/>
    <w:rsid w:val="00BE082E"/>
    <w:rsid w:val="00CB3678"/>
    <w:rsid w:val="00CC6B96"/>
    <w:rsid w:val="00D27FFC"/>
    <w:rsid w:val="00DE464D"/>
    <w:rsid w:val="00E16224"/>
    <w:rsid w:val="00EC7180"/>
    <w:rsid w:val="00F73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94F8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3428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C6B9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94F8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3428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leGrid">
    <w:name w:val="Table Grid"/>
    <w:basedOn w:val="TableNormal"/>
    <w:uiPriority w:val="59"/>
    <w:rsid w:val="00DE46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3Char">
    <w:name w:val="Heading 3 Char"/>
    <w:basedOn w:val="DefaultParagraphFont"/>
    <w:link w:val="Heading3"/>
    <w:uiPriority w:val="9"/>
    <w:rsid w:val="00CC6B96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35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3595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125A9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94F8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3428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C6B9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94F8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3428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leGrid">
    <w:name w:val="Table Grid"/>
    <w:basedOn w:val="TableNormal"/>
    <w:uiPriority w:val="59"/>
    <w:rsid w:val="00DE46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3Char">
    <w:name w:val="Heading 3 Char"/>
    <w:basedOn w:val="DefaultParagraphFont"/>
    <w:link w:val="Heading3"/>
    <w:uiPriority w:val="9"/>
    <w:rsid w:val="00CC6B96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35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3595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125A9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361</TotalTime>
  <Pages>7</Pages>
  <Words>552</Words>
  <Characters>3150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Edinburgh</Company>
  <LinksUpToDate>false</LinksUpToDate>
  <CharactersWithSpaces>3695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GRANUM Geir</dc:creator>
  <cp:lastModifiedBy>GRANUM Geir</cp:lastModifiedBy>
  <cp:revision>25</cp:revision>
  <dcterms:created xsi:type="dcterms:W3CDTF">2014-03-17T11:16:00Z</dcterms:created>
  <dcterms:modified xsi:type="dcterms:W3CDTF">2014-05-12T15:27:00Z</dcterms:modified>
</cp:coreProperties>
</file>